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9C510" w14:textId="77777777" w:rsidR="006328AE" w:rsidRPr="004421CB" w:rsidRDefault="00602DFD" w:rsidP="00602DFD">
      <w:pPr>
        <w:jc w:val="center"/>
        <w:rPr>
          <w:rFonts w:ascii="Times New Roman" w:hAnsi="Times New Roman" w:cs="Times New Roman"/>
          <w:b/>
          <w:sz w:val="28"/>
          <w:szCs w:val="30"/>
          <w:u w:val="single"/>
          <w:lang w:val="fr-FR"/>
        </w:rPr>
      </w:pPr>
      <w:r w:rsidRPr="004421CB">
        <w:rPr>
          <w:rFonts w:ascii="Times New Roman" w:hAnsi="Times New Roman" w:cs="Times New Roman"/>
          <w:b/>
          <w:sz w:val="28"/>
          <w:szCs w:val="30"/>
          <w:u w:val="single"/>
          <w:lang w:val="fr-FR"/>
        </w:rPr>
        <w:t>Sujet 6: Cohésion d’un solide / liaison intermoléculaire de Van Der Waals</w:t>
      </w:r>
    </w:p>
    <w:p w14:paraId="00F9EEC7" w14:textId="77777777" w:rsidR="00602DFD" w:rsidRPr="004421CB" w:rsidRDefault="00602DFD">
      <w:pPr>
        <w:rPr>
          <w:rFonts w:ascii="Times New Roman" w:hAnsi="Times New Roman" w:cs="Times New Roman"/>
          <w:sz w:val="24"/>
          <w:szCs w:val="30"/>
          <w:lang w:val="fr-FR"/>
        </w:rPr>
      </w:pPr>
    </w:p>
    <w:p w14:paraId="0F49F46E" w14:textId="77777777" w:rsidR="00602DFD" w:rsidRPr="004421CB" w:rsidRDefault="00602DFD">
      <w:pPr>
        <w:rPr>
          <w:rFonts w:ascii="Times New Roman" w:hAnsi="Times New Roman" w:cs="Times New Roman"/>
          <w:sz w:val="24"/>
          <w:szCs w:val="30"/>
          <w:u w:val="single"/>
          <w:lang w:val="fr-FR"/>
        </w:rPr>
      </w:pPr>
      <w:r w:rsidRPr="004421CB">
        <w:rPr>
          <w:rFonts w:ascii="Times New Roman" w:hAnsi="Times New Roman" w:cs="Times New Roman"/>
          <w:sz w:val="24"/>
          <w:szCs w:val="30"/>
          <w:u w:val="single"/>
          <w:lang w:val="fr-FR"/>
        </w:rPr>
        <w:t xml:space="preserve">Introduction : </w:t>
      </w:r>
    </w:p>
    <w:p w14:paraId="2332D2EA" w14:textId="77777777" w:rsidR="00602DFD" w:rsidRPr="004421CB" w:rsidRDefault="004421CB">
      <w:pPr>
        <w:rPr>
          <w:rFonts w:ascii="Times New Roman" w:hAnsi="Times New Roman" w:cs="Times New Roman"/>
          <w:sz w:val="24"/>
          <w:szCs w:val="24"/>
          <w:shd w:val="clear" w:color="auto" w:fill="FFFFFF"/>
          <w:lang w:val="fr-FR"/>
        </w:rPr>
      </w:pPr>
      <w:r w:rsidRPr="004421CB">
        <w:rPr>
          <w:rFonts w:ascii="Times New Roman" w:hAnsi="Times New Roman" w:cs="Times New Roman"/>
          <w:bCs/>
          <w:sz w:val="24"/>
          <w:szCs w:val="24"/>
          <w:shd w:val="clear" w:color="auto" w:fill="FFFFFF"/>
          <w:lang w:val="fr-FR"/>
        </w:rPr>
        <w:t xml:space="preserve">Johannes </w:t>
      </w:r>
      <w:proofErr w:type="spellStart"/>
      <w:r w:rsidRPr="004421CB">
        <w:rPr>
          <w:rFonts w:ascii="Times New Roman" w:hAnsi="Times New Roman" w:cs="Times New Roman"/>
          <w:bCs/>
          <w:sz w:val="24"/>
          <w:szCs w:val="24"/>
          <w:shd w:val="clear" w:color="auto" w:fill="FFFFFF"/>
          <w:lang w:val="fr-FR"/>
        </w:rPr>
        <w:t>Diderik</w:t>
      </w:r>
      <w:proofErr w:type="spellEnd"/>
      <w:r w:rsidRPr="004421CB">
        <w:rPr>
          <w:rFonts w:ascii="Times New Roman" w:hAnsi="Times New Roman" w:cs="Times New Roman"/>
          <w:bCs/>
          <w:sz w:val="24"/>
          <w:szCs w:val="24"/>
          <w:shd w:val="clear" w:color="auto" w:fill="FFFFFF"/>
          <w:lang w:val="fr-FR"/>
        </w:rPr>
        <w:t xml:space="preserve"> van der </w:t>
      </w:r>
      <w:proofErr w:type="spellStart"/>
      <w:r w:rsidRPr="004421CB">
        <w:rPr>
          <w:rFonts w:ascii="Times New Roman" w:hAnsi="Times New Roman" w:cs="Times New Roman"/>
          <w:bCs/>
          <w:sz w:val="24"/>
          <w:szCs w:val="24"/>
          <w:shd w:val="clear" w:color="auto" w:fill="FFFFFF"/>
          <w:lang w:val="fr-FR"/>
        </w:rPr>
        <w:t>Waals</w:t>
      </w:r>
      <w:proofErr w:type="spellEnd"/>
      <w:r w:rsidRPr="004421CB">
        <w:rPr>
          <w:rFonts w:ascii="Times New Roman" w:hAnsi="Times New Roman" w:cs="Times New Roman"/>
          <w:sz w:val="24"/>
          <w:szCs w:val="24"/>
          <w:shd w:val="clear" w:color="auto" w:fill="FFFFFF"/>
          <w:lang w:val="fr-FR"/>
        </w:rPr>
        <w:t xml:space="preserve"> est un </w:t>
      </w:r>
      <w:hyperlink r:id="rId5" w:tooltip="Physicien" w:history="1">
        <w:r w:rsidRPr="004421CB">
          <w:rPr>
            <w:rStyle w:val="Lienhypertexte"/>
            <w:rFonts w:ascii="Times New Roman" w:hAnsi="Times New Roman" w:cs="Times New Roman"/>
            <w:color w:val="auto"/>
            <w:sz w:val="24"/>
            <w:szCs w:val="24"/>
            <w:u w:val="none"/>
            <w:shd w:val="clear" w:color="auto" w:fill="FFFFFF"/>
            <w:lang w:val="fr-FR"/>
          </w:rPr>
          <w:t>physicien</w:t>
        </w:r>
      </w:hyperlink>
      <w:r w:rsidRPr="004421CB">
        <w:rPr>
          <w:rFonts w:ascii="Times New Roman" w:hAnsi="Times New Roman" w:cs="Times New Roman"/>
          <w:sz w:val="24"/>
          <w:szCs w:val="24"/>
          <w:shd w:val="clear" w:color="auto" w:fill="FFFFFF"/>
          <w:lang w:val="fr-FR"/>
        </w:rPr>
        <w:t> </w:t>
      </w:r>
      <w:hyperlink r:id="rId6" w:tooltip="Pays-Bas" w:history="1">
        <w:r w:rsidRPr="004421CB">
          <w:rPr>
            <w:rStyle w:val="Lienhypertexte"/>
            <w:rFonts w:ascii="Times New Roman" w:hAnsi="Times New Roman" w:cs="Times New Roman"/>
            <w:color w:val="auto"/>
            <w:sz w:val="24"/>
            <w:szCs w:val="24"/>
            <w:u w:val="none"/>
            <w:shd w:val="clear" w:color="auto" w:fill="FFFFFF"/>
            <w:lang w:val="fr-FR"/>
          </w:rPr>
          <w:t>néerlandais</w:t>
        </w:r>
      </w:hyperlink>
      <w:r w:rsidRPr="004421CB">
        <w:rPr>
          <w:rFonts w:ascii="Times New Roman" w:hAnsi="Times New Roman" w:cs="Times New Roman"/>
          <w:sz w:val="24"/>
          <w:szCs w:val="24"/>
          <w:shd w:val="clear" w:color="auto" w:fill="FFFFFF"/>
          <w:lang w:val="fr-FR"/>
        </w:rPr>
        <w:t>. Ses travaux lui ont permis de découvrir les forces de </w:t>
      </w:r>
      <w:hyperlink r:id="rId7" w:tooltip="Cohésion (physique)" w:history="1">
        <w:r w:rsidRPr="004421CB">
          <w:rPr>
            <w:rStyle w:val="Lienhypertexte"/>
            <w:rFonts w:ascii="Times New Roman" w:hAnsi="Times New Roman" w:cs="Times New Roman"/>
            <w:color w:val="auto"/>
            <w:sz w:val="24"/>
            <w:szCs w:val="24"/>
            <w:u w:val="none"/>
            <w:shd w:val="clear" w:color="auto" w:fill="FFFFFF"/>
            <w:lang w:val="fr-FR"/>
          </w:rPr>
          <w:t>cohésion</w:t>
        </w:r>
      </w:hyperlink>
      <w:r w:rsidRPr="004421CB">
        <w:rPr>
          <w:rFonts w:ascii="Times New Roman" w:hAnsi="Times New Roman" w:cs="Times New Roman"/>
          <w:sz w:val="24"/>
          <w:szCs w:val="24"/>
          <w:shd w:val="clear" w:color="auto" w:fill="FFFFFF"/>
          <w:lang w:val="fr-FR"/>
        </w:rPr>
        <w:t> à courtes distances, dites </w:t>
      </w:r>
      <w:hyperlink r:id="rId8" w:tooltip="Force de van der Waals" w:history="1">
        <w:r w:rsidRPr="004421CB">
          <w:rPr>
            <w:rStyle w:val="Lienhypertexte"/>
            <w:rFonts w:ascii="Times New Roman" w:hAnsi="Times New Roman" w:cs="Times New Roman"/>
            <w:color w:val="auto"/>
            <w:sz w:val="24"/>
            <w:szCs w:val="24"/>
            <w:u w:val="none"/>
            <w:shd w:val="clear" w:color="auto" w:fill="FFFFFF"/>
            <w:lang w:val="fr-FR"/>
          </w:rPr>
          <w:t>forces de van der Waals</w:t>
        </w:r>
      </w:hyperlink>
      <w:r w:rsidRPr="004421CB">
        <w:rPr>
          <w:rFonts w:ascii="Times New Roman" w:hAnsi="Times New Roman" w:cs="Times New Roman"/>
          <w:sz w:val="24"/>
          <w:szCs w:val="24"/>
          <w:shd w:val="clear" w:color="auto" w:fill="FFFFFF"/>
          <w:lang w:val="fr-FR"/>
        </w:rPr>
        <w:t>. Il est lauréat du </w:t>
      </w:r>
      <w:hyperlink r:id="rId9" w:tooltip="Prix Nobel de physique" w:history="1">
        <w:r w:rsidRPr="004421CB">
          <w:rPr>
            <w:rStyle w:val="Lienhypertexte"/>
            <w:rFonts w:ascii="Times New Roman" w:hAnsi="Times New Roman" w:cs="Times New Roman"/>
            <w:color w:val="auto"/>
            <w:sz w:val="24"/>
            <w:szCs w:val="24"/>
            <w:u w:val="none"/>
            <w:shd w:val="clear" w:color="auto" w:fill="FFFFFF"/>
            <w:lang w:val="fr-FR"/>
          </w:rPr>
          <w:t>prix Nobel de physique</w:t>
        </w:r>
      </w:hyperlink>
      <w:r w:rsidRPr="004421CB">
        <w:rPr>
          <w:rFonts w:ascii="Times New Roman" w:hAnsi="Times New Roman" w:cs="Times New Roman"/>
          <w:sz w:val="24"/>
          <w:szCs w:val="24"/>
          <w:shd w:val="clear" w:color="auto" w:fill="FFFFFF"/>
          <w:lang w:val="fr-FR"/>
        </w:rPr>
        <w:t> de 1910 </w:t>
      </w:r>
      <w:r w:rsidRPr="004421CB">
        <w:rPr>
          <w:rStyle w:val="citation"/>
          <w:rFonts w:ascii="Times New Roman" w:hAnsi="Times New Roman" w:cs="Times New Roman"/>
          <w:sz w:val="24"/>
          <w:szCs w:val="24"/>
          <w:shd w:val="clear" w:color="auto" w:fill="FFFFFF"/>
          <w:lang w:val="fr-FR"/>
        </w:rPr>
        <w:t>« pour ses travaux sur l'équation d'état des </w:t>
      </w:r>
      <w:hyperlink r:id="rId10" w:tooltip="Gaz" w:history="1">
        <w:r w:rsidRPr="004421CB">
          <w:rPr>
            <w:rStyle w:val="Lienhypertexte"/>
            <w:rFonts w:ascii="Times New Roman" w:hAnsi="Times New Roman" w:cs="Times New Roman"/>
            <w:color w:val="auto"/>
            <w:sz w:val="24"/>
            <w:szCs w:val="24"/>
            <w:u w:val="none"/>
            <w:shd w:val="clear" w:color="auto" w:fill="FFFFFF"/>
            <w:lang w:val="fr-FR"/>
          </w:rPr>
          <w:t>gaz</w:t>
        </w:r>
      </w:hyperlink>
      <w:r w:rsidRPr="004421CB">
        <w:rPr>
          <w:rStyle w:val="citation"/>
          <w:rFonts w:ascii="Times New Roman" w:hAnsi="Times New Roman" w:cs="Times New Roman"/>
          <w:sz w:val="24"/>
          <w:szCs w:val="24"/>
          <w:shd w:val="clear" w:color="auto" w:fill="FFFFFF"/>
          <w:lang w:val="fr-FR"/>
        </w:rPr>
        <w:t> et des </w:t>
      </w:r>
      <w:hyperlink r:id="rId11" w:tooltip="Liquide" w:history="1">
        <w:r w:rsidRPr="004421CB">
          <w:rPr>
            <w:rStyle w:val="Lienhypertexte"/>
            <w:rFonts w:ascii="Times New Roman" w:hAnsi="Times New Roman" w:cs="Times New Roman"/>
            <w:color w:val="auto"/>
            <w:sz w:val="24"/>
            <w:szCs w:val="24"/>
            <w:u w:val="none"/>
            <w:shd w:val="clear" w:color="auto" w:fill="FFFFFF"/>
            <w:lang w:val="fr-FR"/>
          </w:rPr>
          <w:t>liquides</w:t>
        </w:r>
      </w:hyperlink>
      <w:r w:rsidRPr="004421CB">
        <w:rPr>
          <w:rStyle w:val="citation"/>
          <w:rFonts w:ascii="Times New Roman" w:hAnsi="Times New Roman" w:cs="Times New Roman"/>
          <w:sz w:val="24"/>
          <w:szCs w:val="24"/>
          <w:shd w:val="clear" w:color="auto" w:fill="FFFFFF"/>
          <w:vertAlign w:val="superscript"/>
          <w:lang w:val="fr-FR"/>
        </w:rPr>
        <w:t xml:space="preserve"> </w:t>
      </w:r>
      <w:r w:rsidRPr="004421CB">
        <w:rPr>
          <w:rStyle w:val="citation"/>
          <w:rFonts w:ascii="Times New Roman" w:hAnsi="Times New Roman" w:cs="Times New Roman"/>
          <w:sz w:val="24"/>
          <w:szCs w:val="24"/>
          <w:shd w:val="clear" w:color="auto" w:fill="FFFFFF"/>
          <w:lang w:val="fr-FR"/>
        </w:rPr>
        <w:t>»</w:t>
      </w:r>
      <w:r w:rsidRPr="004421CB">
        <w:rPr>
          <w:rFonts w:ascii="Times New Roman" w:hAnsi="Times New Roman" w:cs="Times New Roman"/>
          <w:sz w:val="24"/>
          <w:szCs w:val="24"/>
          <w:shd w:val="clear" w:color="auto" w:fill="FFFFFF"/>
          <w:lang w:val="fr-FR"/>
        </w:rPr>
        <w:t>.</w:t>
      </w:r>
    </w:p>
    <w:p w14:paraId="6FD22DC3" w14:textId="77777777" w:rsidR="004421CB" w:rsidRPr="004421CB" w:rsidRDefault="009453FF">
      <w:pPr>
        <w:rPr>
          <w:rFonts w:ascii="Times New Roman" w:hAnsi="Times New Roman" w:cs="Times New Roman"/>
          <w:b/>
          <w:sz w:val="24"/>
          <w:szCs w:val="24"/>
          <w:lang w:val="fr-FR"/>
        </w:rPr>
      </w:pPr>
      <w:r>
        <w:rPr>
          <w:rFonts w:ascii="Times New Roman" w:hAnsi="Times New Roman" w:cs="Times New Roman"/>
          <w:b/>
          <w:sz w:val="24"/>
          <w:szCs w:val="24"/>
          <w:lang w:val="fr-FR"/>
        </w:rPr>
        <w:t>Comment la cohésion d’un solide se forme-t-elle ?</w:t>
      </w:r>
    </w:p>
    <w:p w14:paraId="6D3296B9" w14:textId="77777777" w:rsidR="004421CB" w:rsidRPr="002E7EDC" w:rsidRDefault="004421CB" w:rsidP="004421CB">
      <w:pPr>
        <w:pStyle w:val="Paragraphedeliste"/>
        <w:numPr>
          <w:ilvl w:val="0"/>
          <w:numId w:val="1"/>
        </w:numPr>
        <w:rPr>
          <w:rFonts w:ascii="Times New Roman" w:hAnsi="Times New Roman" w:cs="Times New Roman"/>
          <w:i/>
          <w:sz w:val="24"/>
          <w:szCs w:val="24"/>
          <w:lang w:val="fr-FR"/>
        </w:rPr>
      </w:pPr>
      <w:r w:rsidRPr="004421CB">
        <w:rPr>
          <w:rFonts w:ascii="Times New Roman" w:hAnsi="Times New Roman" w:cs="Times New Roman"/>
          <w:i/>
          <w:sz w:val="24"/>
          <w:szCs w:val="24"/>
          <w:u w:val="single"/>
          <w:lang w:val="fr-FR"/>
        </w:rPr>
        <w:t>Cohésion d’un solide</w:t>
      </w:r>
      <w:r w:rsidR="002E7EDC">
        <w:rPr>
          <w:rFonts w:ascii="Times New Roman" w:hAnsi="Times New Roman" w:cs="Times New Roman"/>
          <w:i/>
          <w:sz w:val="24"/>
          <w:szCs w:val="24"/>
          <w:u w:val="single"/>
          <w:lang w:val="fr-FR"/>
        </w:rPr>
        <w:t xml:space="preserve"> ionique</w:t>
      </w:r>
    </w:p>
    <w:p w14:paraId="48CD299F" w14:textId="77777777" w:rsidR="002E7EDC" w:rsidRPr="004421CB" w:rsidRDefault="002E7EDC" w:rsidP="004421CB">
      <w:pPr>
        <w:pStyle w:val="Paragraphedeliste"/>
        <w:numPr>
          <w:ilvl w:val="0"/>
          <w:numId w:val="1"/>
        </w:numPr>
        <w:rPr>
          <w:rFonts w:ascii="Times New Roman" w:hAnsi="Times New Roman" w:cs="Times New Roman"/>
          <w:i/>
          <w:sz w:val="24"/>
          <w:szCs w:val="24"/>
          <w:lang w:val="fr-FR"/>
        </w:rPr>
      </w:pPr>
      <w:r w:rsidRPr="004421CB">
        <w:rPr>
          <w:rFonts w:ascii="Times New Roman" w:hAnsi="Times New Roman" w:cs="Times New Roman"/>
          <w:i/>
          <w:sz w:val="24"/>
          <w:szCs w:val="24"/>
          <w:u w:val="single"/>
          <w:lang w:val="fr-FR"/>
        </w:rPr>
        <w:t>Cohésion d’un solide</w:t>
      </w:r>
      <w:r>
        <w:rPr>
          <w:rFonts w:ascii="Times New Roman" w:hAnsi="Times New Roman" w:cs="Times New Roman"/>
          <w:i/>
          <w:sz w:val="24"/>
          <w:szCs w:val="24"/>
          <w:u w:val="single"/>
          <w:lang w:val="fr-FR"/>
        </w:rPr>
        <w:t xml:space="preserve"> moléculaire</w:t>
      </w:r>
    </w:p>
    <w:p w14:paraId="01C2A0B1" w14:textId="77777777" w:rsidR="004421CB" w:rsidRPr="004421CB" w:rsidRDefault="004421CB" w:rsidP="004421CB">
      <w:pPr>
        <w:rPr>
          <w:rFonts w:ascii="Times New Roman" w:hAnsi="Times New Roman" w:cs="Times New Roman"/>
          <w:i/>
          <w:sz w:val="24"/>
          <w:szCs w:val="24"/>
          <w:lang w:val="fr-FR"/>
        </w:rPr>
      </w:pPr>
    </w:p>
    <w:p w14:paraId="229B574E" w14:textId="77777777" w:rsidR="004421CB" w:rsidRDefault="004421CB" w:rsidP="004421CB">
      <w:pPr>
        <w:rPr>
          <w:rFonts w:ascii="Times New Roman" w:hAnsi="Times New Roman" w:cs="Times New Roman"/>
          <w:sz w:val="24"/>
          <w:szCs w:val="30"/>
          <w:u w:val="single"/>
          <w:lang w:val="fr-FR"/>
        </w:rPr>
      </w:pPr>
      <w:r w:rsidRPr="004421CB">
        <w:rPr>
          <w:rFonts w:ascii="Times New Roman" w:hAnsi="Times New Roman" w:cs="Times New Roman"/>
          <w:sz w:val="24"/>
          <w:szCs w:val="30"/>
          <w:u w:val="single"/>
          <w:lang w:val="fr-FR"/>
        </w:rPr>
        <w:t>Développement</w:t>
      </w:r>
      <w:r>
        <w:rPr>
          <w:rFonts w:ascii="Times New Roman" w:hAnsi="Times New Roman" w:cs="Times New Roman"/>
          <w:sz w:val="24"/>
          <w:szCs w:val="30"/>
          <w:u w:val="single"/>
          <w:lang w:val="fr-FR"/>
        </w:rPr>
        <w:t> :</w:t>
      </w:r>
    </w:p>
    <w:p w14:paraId="3C711D3C" w14:textId="77777777" w:rsidR="004421CB" w:rsidRDefault="004421CB" w:rsidP="004421CB">
      <w:pPr>
        <w:rPr>
          <w:rFonts w:ascii="Times New Roman" w:hAnsi="Times New Roman" w:cs="Times New Roman"/>
          <w:sz w:val="24"/>
          <w:szCs w:val="30"/>
          <w:lang w:val="fr-FR"/>
        </w:rPr>
      </w:pPr>
    </w:p>
    <w:p w14:paraId="5A7B65BB" w14:textId="77777777" w:rsidR="004421CB" w:rsidRDefault="00E2205F" w:rsidP="004421CB">
      <w:pPr>
        <w:rPr>
          <w:rFonts w:ascii="Times New Roman" w:hAnsi="Times New Roman" w:cs="Times New Roman"/>
          <w:sz w:val="24"/>
          <w:szCs w:val="30"/>
          <w:lang w:val="fr-FR"/>
        </w:rPr>
      </w:pPr>
      <w:r>
        <w:rPr>
          <w:rFonts w:ascii="Times New Roman" w:hAnsi="Times New Roman" w:cs="Times New Roman"/>
          <w:sz w:val="24"/>
          <w:szCs w:val="30"/>
          <w:lang w:val="fr-FR"/>
        </w:rPr>
        <w:t>I_ La cohésion d’un solide</w:t>
      </w:r>
      <w:r w:rsidR="002E7EDC">
        <w:rPr>
          <w:rFonts w:ascii="Times New Roman" w:hAnsi="Times New Roman" w:cs="Times New Roman"/>
          <w:sz w:val="24"/>
          <w:szCs w:val="30"/>
          <w:lang w:val="fr-FR"/>
        </w:rPr>
        <w:t xml:space="preserve"> ionique</w:t>
      </w:r>
    </w:p>
    <w:p w14:paraId="4AFA9618" w14:textId="77777777" w:rsidR="00E2205F" w:rsidRPr="004421CB" w:rsidRDefault="00E2205F" w:rsidP="004421CB">
      <w:pPr>
        <w:rPr>
          <w:rFonts w:ascii="Times New Roman" w:hAnsi="Times New Roman" w:cs="Times New Roman"/>
          <w:sz w:val="24"/>
          <w:szCs w:val="30"/>
          <w:lang w:val="fr-FR"/>
        </w:rPr>
      </w:pPr>
    </w:p>
    <w:p w14:paraId="0A5CE46C" w14:textId="77777777" w:rsidR="00602DFD" w:rsidRPr="006A23C4" w:rsidRDefault="00E2205F" w:rsidP="00E2205F">
      <w:pPr>
        <w:pStyle w:val="Paragraphedeliste"/>
        <w:numPr>
          <w:ilvl w:val="0"/>
          <w:numId w:val="2"/>
        </w:numPr>
        <w:rPr>
          <w:rFonts w:ascii="Times New Roman" w:hAnsi="Times New Roman" w:cs="Times New Roman"/>
          <w:sz w:val="24"/>
          <w:szCs w:val="24"/>
          <w:lang w:val="fr-FR"/>
        </w:rPr>
      </w:pPr>
      <w:r w:rsidRPr="006A23C4">
        <w:rPr>
          <w:rFonts w:ascii="Times New Roman" w:hAnsi="Times New Roman" w:cs="Times New Roman"/>
          <w:sz w:val="24"/>
          <w:szCs w:val="24"/>
          <w:lang w:val="fr-FR"/>
        </w:rPr>
        <w:t>2 types de solides : moléculaire et ionique (cation, anion)</w:t>
      </w:r>
    </w:p>
    <w:p w14:paraId="28B3C493" w14:textId="77777777" w:rsidR="00E2205F" w:rsidRPr="006A23C4" w:rsidRDefault="00E2205F" w:rsidP="00E2205F">
      <w:pPr>
        <w:pStyle w:val="Paragraphedeliste"/>
        <w:rPr>
          <w:rFonts w:ascii="Times New Roman" w:hAnsi="Times New Roman" w:cs="Times New Roman"/>
          <w:sz w:val="24"/>
          <w:szCs w:val="24"/>
          <w:lang w:val="fr-FR"/>
        </w:rPr>
      </w:pPr>
    </w:p>
    <w:p w14:paraId="1388FDDE" w14:textId="77777777" w:rsidR="00E2205F" w:rsidRDefault="00E2205F" w:rsidP="006A23C4">
      <w:pPr>
        <w:pStyle w:val="Paragraphedeliste"/>
        <w:numPr>
          <w:ilvl w:val="0"/>
          <w:numId w:val="2"/>
        </w:numPr>
        <w:rPr>
          <w:rFonts w:ascii="Times New Roman" w:hAnsi="Times New Roman" w:cs="Times New Roman"/>
          <w:sz w:val="24"/>
          <w:szCs w:val="24"/>
          <w:lang w:val="fr-FR"/>
        </w:rPr>
      </w:pPr>
      <w:r w:rsidRPr="006A23C4">
        <w:rPr>
          <w:rFonts w:ascii="Times New Roman" w:hAnsi="Times New Roman" w:cs="Times New Roman"/>
          <w:sz w:val="24"/>
          <w:szCs w:val="24"/>
          <w:lang w:val="fr-FR"/>
        </w:rPr>
        <w:t>Un solide ionique est une structure solide, constituée d’un empilement compact et réguler de cations et d’anions en proportions invariables. La cohésion du solide ionique est assurée par les interactions électriques entre les cations et les anions.</w:t>
      </w:r>
      <w:r w:rsidR="006A23C4">
        <w:rPr>
          <w:rFonts w:ascii="Times New Roman" w:hAnsi="Times New Roman" w:cs="Times New Roman"/>
          <w:sz w:val="24"/>
          <w:szCs w:val="24"/>
          <w:lang w:val="fr-FR"/>
        </w:rPr>
        <w:t xml:space="preserve"> </w:t>
      </w:r>
      <w:r w:rsidRPr="006A23C4">
        <w:rPr>
          <w:rFonts w:ascii="Times New Roman" w:hAnsi="Times New Roman" w:cs="Times New Roman"/>
          <w:sz w:val="24"/>
          <w:szCs w:val="24"/>
          <w:lang w:val="fr-FR"/>
        </w:rPr>
        <w:t>Le solide ionique est électriquement neutre</w:t>
      </w:r>
      <w:r w:rsidR="006A23C4" w:rsidRPr="006A23C4">
        <w:rPr>
          <w:rFonts w:ascii="Times New Roman" w:hAnsi="Times New Roman" w:cs="Times New Roman"/>
          <w:sz w:val="24"/>
          <w:szCs w:val="24"/>
          <w:lang w:val="fr-FR"/>
        </w:rPr>
        <w:t>.</w:t>
      </w:r>
    </w:p>
    <w:p w14:paraId="097FE58C" w14:textId="77777777" w:rsidR="006A23C4" w:rsidRPr="006A23C4" w:rsidRDefault="006A23C4" w:rsidP="006A23C4">
      <w:pPr>
        <w:rPr>
          <w:rFonts w:ascii="Times New Roman" w:hAnsi="Times New Roman" w:cs="Times New Roman"/>
          <w:sz w:val="24"/>
          <w:szCs w:val="24"/>
          <w:lang w:val="fr-FR"/>
        </w:rPr>
      </w:pPr>
    </w:p>
    <w:p w14:paraId="0A95F2AC" w14:textId="77777777" w:rsidR="006A23C4" w:rsidRPr="006A23C4" w:rsidRDefault="006A23C4" w:rsidP="00E2205F">
      <w:pPr>
        <w:pStyle w:val="Paragraphedeliste"/>
        <w:numPr>
          <w:ilvl w:val="0"/>
          <w:numId w:val="2"/>
        </w:numPr>
        <w:rPr>
          <w:rFonts w:ascii="Times New Roman" w:hAnsi="Times New Roman" w:cs="Times New Roman"/>
          <w:sz w:val="24"/>
          <w:szCs w:val="24"/>
          <w:lang w:val="fr-FR"/>
        </w:rPr>
      </w:pPr>
      <w:r w:rsidRPr="006A23C4">
        <w:rPr>
          <w:rFonts w:ascii="Times New Roman" w:hAnsi="Times New Roman" w:cs="Times New Roman"/>
          <w:color w:val="1F011C"/>
          <w:sz w:val="24"/>
          <w:szCs w:val="24"/>
          <w:shd w:val="clear" w:color="auto" w:fill="FFFFFF"/>
          <w:lang w:val="fr-FR"/>
        </w:rPr>
        <w:t>Les ions exercent les uns sur les autres des forces électrostatiques qui sont attractives si les charges électriques des ions sont de signes opposés et répulsives si les charges électriques des ions sont de même signe</w:t>
      </w:r>
      <w:r w:rsidR="009453FF">
        <w:rPr>
          <w:rFonts w:ascii="Times New Roman" w:hAnsi="Times New Roman" w:cs="Times New Roman"/>
          <w:color w:val="1F011C"/>
          <w:sz w:val="24"/>
          <w:szCs w:val="24"/>
          <w:shd w:val="clear" w:color="auto" w:fill="FFFFFF"/>
          <w:lang w:val="fr-FR"/>
        </w:rPr>
        <w:t xml:space="preserve"> + forces électriques (forces de Coulomb)</w:t>
      </w:r>
    </w:p>
    <w:p w14:paraId="358B568D" w14:textId="77777777" w:rsidR="006A23C4" w:rsidRPr="006A23C4" w:rsidRDefault="006A23C4" w:rsidP="006A23C4">
      <w:pPr>
        <w:rPr>
          <w:rFonts w:ascii="Times New Roman" w:hAnsi="Times New Roman" w:cs="Times New Roman"/>
          <w:sz w:val="24"/>
          <w:szCs w:val="24"/>
          <w:lang w:val="fr-FR"/>
        </w:rPr>
      </w:pPr>
    </w:p>
    <w:p w14:paraId="3D841D30" w14:textId="77777777" w:rsidR="006A23C4" w:rsidRPr="002E7EDC" w:rsidRDefault="00E2205F" w:rsidP="00E2205F">
      <w:pPr>
        <w:pStyle w:val="Paragraphedeliste"/>
        <w:numPr>
          <w:ilvl w:val="0"/>
          <w:numId w:val="2"/>
        </w:numPr>
        <w:rPr>
          <w:rFonts w:ascii="Times New Roman" w:hAnsi="Times New Roman" w:cs="Times New Roman"/>
          <w:sz w:val="24"/>
          <w:szCs w:val="24"/>
          <w:lang w:val="fr-FR"/>
        </w:rPr>
      </w:pPr>
      <w:r w:rsidRPr="006A23C4">
        <w:rPr>
          <w:rFonts w:ascii="Times New Roman" w:hAnsi="Times New Roman" w:cs="Times New Roman"/>
          <w:sz w:val="24"/>
          <w:szCs w:val="24"/>
          <w:shd w:val="clear" w:color="auto" w:fill="FFFFFF"/>
          <w:lang w:val="fr-FR"/>
        </w:rPr>
        <w:t>Exemple </w:t>
      </w:r>
      <w:r w:rsidRPr="006A23C4">
        <w:rPr>
          <w:rFonts w:ascii="Times New Roman" w:hAnsi="Times New Roman" w:cs="Times New Roman"/>
          <w:sz w:val="24"/>
          <w:szCs w:val="24"/>
          <w:lang w:val="fr-FR"/>
        </w:rPr>
        <w:t xml:space="preserve">: </w:t>
      </w:r>
      <w:r w:rsidRPr="006A23C4">
        <w:rPr>
          <w:rFonts w:ascii="Times New Roman" w:hAnsi="Times New Roman" w:cs="Times New Roman"/>
          <w:sz w:val="24"/>
          <w:szCs w:val="24"/>
          <w:shd w:val="clear" w:color="auto" w:fill="FFFFFF"/>
          <w:lang w:val="fr-FR"/>
        </w:rPr>
        <w:t>Le chlorure de sodium solide </w:t>
      </w:r>
      <w:proofErr w:type="spellStart"/>
      <w:r w:rsidRPr="006A23C4">
        <w:rPr>
          <w:rFonts w:ascii="Times New Roman" w:hAnsi="Times New Roman" w:cs="Times New Roman"/>
          <w:sz w:val="24"/>
          <w:szCs w:val="24"/>
          <w:shd w:val="clear" w:color="auto" w:fill="FFFFFF"/>
          <w:lang w:val="fr-FR"/>
        </w:rPr>
        <w:t>NaCl</w:t>
      </w:r>
      <w:proofErr w:type="spellEnd"/>
      <w:r w:rsidRPr="006A23C4">
        <w:rPr>
          <w:rFonts w:ascii="Times New Roman" w:hAnsi="Times New Roman" w:cs="Times New Roman"/>
          <w:sz w:val="24"/>
          <w:szCs w:val="24"/>
          <w:shd w:val="clear" w:color="auto" w:fill="FFFFFF"/>
          <w:lang w:val="fr-FR"/>
        </w:rPr>
        <w:t>(s) est un solide ionique constitué d’ions sodium Na</w:t>
      </w:r>
      <w:r w:rsidRPr="006A23C4">
        <w:rPr>
          <w:rFonts w:ascii="Times New Roman" w:hAnsi="Times New Roman" w:cs="Times New Roman"/>
          <w:sz w:val="24"/>
          <w:szCs w:val="24"/>
          <w:bdr w:val="single" w:sz="2" w:space="0" w:color="auto" w:frame="1"/>
          <w:shd w:val="clear" w:color="auto" w:fill="FFFFFF"/>
          <w:vertAlign w:val="superscript"/>
          <w:lang w:val="fr-FR"/>
        </w:rPr>
        <w:t>+</w:t>
      </w:r>
      <w:r w:rsidRPr="006A23C4">
        <w:rPr>
          <w:rFonts w:ascii="Times New Roman" w:hAnsi="Times New Roman" w:cs="Times New Roman"/>
          <w:sz w:val="24"/>
          <w:szCs w:val="24"/>
          <w:shd w:val="clear" w:color="auto" w:fill="FFFFFF"/>
          <w:lang w:val="fr-FR"/>
        </w:rPr>
        <w:t> et chlorure Cl</w:t>
      </w:r>
      <w:r w:rsidRPr="006A23C4">
        <w:rPr>
          <w:rFonts w:ascii="Times New Roman" w:hAnsi="Times New Roman" w:cs="Times New Roman"/>
          <w:sz w:val="24"/>
          <w:szCs w:val="24"/>
          <w:bdr w:val="single" w:sz="2" w:space="0" w:color="auto" w:frame="1"/>
          <w:shd w:val="clear" w:color="auto" w:fill="FFFFFF"/>
          <w:vertAlign w:val="superscript"/>
          <w:lang w:val="fr-FR"/>
        </w:rPr>
        <w:t>−</w:t>
      </w:r>
      <w:r w:rsidRPr="006A23C4">
        <w:rPr>
          <w:rFonts w:ascii="Times New Roman" w:hAnsi="Times New Roman" w:cs="Times New Roman"/>
          <w:sz w:val="24"/>
          <w:szCs w:val="24"/>
          <w:shd w:val="clear" w:color="auto" w:fill="FFFFFF"/>
          <w:lang w:val="fr-FR"/>
        </w:rPr>
        <w:t>.</w:t>
      </w:r>
    </w:p>
    <w:p w14:paraId="10609C99" w14:textId="77777777" w:rsidR="002E7EDC" w:rsidRDefault="002E7EDC" w:rsidP="002E7EDC">
      <w:pPr>
        <w:rPr>
          <w:rFonts w:ascii="Times New Roman" w:hAnsi="Times New Roman" w:cs="Times New Roman"/>
          <w:sz w:val="24"/>
          <w:szCs w:val="24"/>
          <w:lang w:val="fr-FR"/>
        </w:rPr>
      </w:pPr>
    </w:p>
    <w:p w14:paraId="65644B1C" w14:textId="77777777" w:rsidR="002E7EDC" w:rsidRPr="002E7EDC" w:rsidRDefault="002E7EDC" w:rsidP="002E7EDC">
      <w:pPr>
        <w:rPr>
          <w:rFonts w:ascii="Times New Roman" w:hAnsi="Times New Roman" w:cs="Times New Roman"/>
          <w:sz w:val="24"/>
          <w:szCs w:val="24"/>
          <w:lang w:val="fr-FR"/>
        </w:rPr>
      </w:pPr>
      <w:r>
        <w:rPr>
          <w:rFonts w:ascii="Times New Roman" w:hAnsi="Times New Roman" w:cs="Times New Roman"/>
          <w:sz w:val="24"/>
          <w:szCs w:val="24"/>
          <w:lang w:val="fr-FR"/>
        </w:rPr>
        <w:t xml:space="preserve">II_ </w:t>
      </w:r>
      <w:r>
        <w:rPr>
          <w:rFonts w:ascii="Times New Roman" w:hAnsi="Times New Roman" w:cs="Times New Roman"/>
          <w:sz w:val="24"/>
          <w:szCs w:val="30"/>
          <w:lang w:val="fr-FR"/>
        </w:rPr>
        <w:t>La cohésion d’un solide moléculaire</w:t>
      </w:r>
    </w:p>
    <w:p w14:paraId="53A24D7C" w14:textId="77777777" w:rsidR="006A23C4" w:rsidRPr="006A23C4" w:rsidRDefault="006A23C4" w:rsidP="006A23C4">
      <w:pPr>
        <w:pStyle w:val="Paragraphedeliste"/>
        <w:rPr>
          <w:rFonts w:ascii="Times New Roman" w:hAnsi="Times New Roman" w:cs="Times New Roman"/>
          <w:sz w:val="24"/>
          <w:szCs w:val="24"/>
          <w:lang w:val="fr-FR"/>
        </w:rPr>
      </w:pPr>
    </w:p>
    <w:p w14:paraId="14835F7F" w14:textId="77777777" w:rsidR="006A23C4" w:rsidRPr="006A23C4" w:rsidRDefault="006A23C4" w:rsidP="006A23C4">
      <w:pPr>
        <w:pStyle w:val="Paragraphedeliste"/>
        <w:numPr>
          <w:ilvl w:val="0"/>
          <w:numId w:val="2"/>
        </w:numPr>
        <w:rPr>
          <w:rFonts w:ascii="Times New Roman" w:hAnsi="Times New Roman" w:cs="Times New Roman"/>
          <w:sz w:val="24"/>
          <w:szCs w:val="24"/>
          <w:lang w:val="fr-FR"/>
        </w:rPr>
      </w:pPr>
      <w:r w:rsidRPr="006A23C4">
        <w:rPr>
          <w:rFonts w:ascii="Times New Roman" w:hAnsi="Times New Roman" w:cs="Times New Roman"/>
          <w:sz w:val="24"/>
          <w:szCs w:val="24"/>
          <w:lang w:val="fr-FR"/>
        </w:rPr>
        <w:t>Un solide moléculaire est composé de molécules qui sont électriquement neutres. Ces molécules sont régulièrement disposées dans l’espace.</w:t>
      </w:r>
    </w:p>
    <w:p w14:paraId="0EF34FA0" w14:textId="77777777" w:rsidR="006A23C4" w:rsidRPr="006A23C4" w:rsidRDefault="006A23C4" w:rsidP="006A23C4">
      <w:pPr>
        <w:pStyle w:val="Paragraphedeliste"/>
        <w:rPr>
          <w:rFonts w:ascii="Times New Roman" w:hAnsi="Times New Roman" w:cs="Times New Roman"/>
          <w:sz w:val="24"/>
          <w:szCs w:val="24"/>
          <w:lang w:val="fr-FR"/>
        </w:rPr>
      </w:pPr>
    </w:p>
    <w:p w14:paraId="2742615A" w14:textId="77777777" w:rsidR="006A23C4" w:rsidRDefault="006A23C4" w:rsidP="006A23C4">
      <w:pPr>
        <w:pStyle w:val="Paragraphedeliste"/>
        <w:numPr>
          <w:ilvl w:val="0"/>
          <w:numId w:val="2"/>
        </w:numPr>
        <w:rPr>
          <w:rFonts w:ascii="Times New Roman" w:hAnsi="Times New Roman" w:cs="Times New Roman"/>
          <w:sz w:val="24"/>
          <w:szCs w:val="24"/>
          <w:lang w:val="fr-FR"/>
        </w:rPr>
      </w:pPr>
      <w:r w:rsidRPr="006A23C4">
        <w:rPr>
          <w:rFonts w:ascii="Times New Roman" w:hAnsi="Times New Roman" w:cs="Times New Roman"/>
          <w:sz w:val="24"/>
          <w:szCs w:val="24"/>
          <w:lang w:val="fr-FR"/>
        </w:rPr>
        <w:t>La cohésion d’un solide moléculaire est assurée par deux types d’</w:t>
      </w:r>
      <w:proofErr w:type="spellStart"/>
      <w:r w:rsidRPr="006A23C4">
        <w:rPr>
          <w:rFonts w:ascii="Times New Roman" w:hAnsi="Times New Roman" w:cs="Times New Roman"/>
          <w:sz w:val="24"/>
          <w:szCs w:val="24"/>
          <w:lang w:val="fr-FR"/>
        </w:rPr>
        <w:t>int</w:t>
      </w:r>
      <w:r>
        <w:rPr>
          <w:rFonts w:ascii="Times New Roman" w:hAnsi="Times New Roman" w:cs="Times New Roman"/>
          <w:sz w:val="24"/>
          <w:szCs w:val="24"/>
          <w:lang w:val="fr-FR"/>
        </w:rPr>
        <w:t>é</w:t>
      </w:r>
      <w:r w:rsidRPr="006A23C4">
        <w:rPr>
          <w:rFonts w:ascii="Times New Roman" w:hAnsi="Times New Roman" w:cs="Times New Roman"/>
          <w:sz w:val="24"/>
          <w:szCs w:val="24"/>
          <w:lang w:val="fr-FR"/>
        </w:rPr>
        <w:t>ractions</w:t>
      </w:r>
      <w:proofErr w:type="spellEnd"/>
      <w:r w:rsidRPr="006A23C4">
        <w:rPr>
          <w:rFonts w:ascii="Times New Roman" w:hAnsi="Times New Roman" w:cs="Times New Roman"/>
          <w:sz w:val="24"/>
          <w:szCs w:val="24"/>
          <w:lang w:val="fr-FR"/>
        </w:rPr>
        <w:t xml:space="preserve"> d’origines électrostatiques : les liaisons de Van Der Waals et les liaisons hydrogènes</w:t>
      </w:r>
      <w:r>
        <w:rPr>
          <w:rFonts w:ascii="Times New Roman" w:hAnsi="Times New Roman" w:cs="Times New Roman"/>
          <w:sz w:val="24"/>
          <w:szCs w:val="24"/>
          <w:lang w:val="fr-FR"/>
        </w:rPr>
        <w:t>.</w:t>
      </w:r>
    </w:p>
    <w:p w14:paraId="389D8453" w14:textId="77777777" w:rsidR="006A23C4" w:rsidRPr="006A23C4" w:rsidRDefault="006A23C4" w:rsidP="006A23C4">
      <w:pPr>
        <w:pStyle w:val="Paragraphedeliste"/>
        <w:rPr>
          <w:rFonts w:ascii="Times New Roman" w:hAnsi="Times New Roman" w:cs="Times New Roman"/>
          <w:sz w:val="24"/>
          <w:szCs w:val="24"/>
          <w:lang w:val="fr-FR"/>
        </w:rPr>
      </w:pPr>
    </w:p>
    <w:p w14:paraId="0DEA3AB3" w14:textId="77777777" w:rsidR="002E7EDC" w:rsidRPr="006A23C4" w:rsidRDefault="002E7EDC" w:rsidP="002E7EDC">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F011C"/>
          <w:sz w:val="24"/>
          <w:szCs w:val="28"/>
          <w:lang w:val="fr-FR" w:eastAsia="fr-FR"/>
        </w:rPr>
      </w:pPr>
      <w:r w:rsidRPr="006A23C4">
        <w:rPr>
          <w:rFonts w:ascii="Times New Roman" w:eastAsia="Times New Roman" w:hAnsi="Times New Roman" w:cs="Times New Roman"/>
          <w:color w:val="1F011C"/>
          <w:sz w:val="24"/>
          <w:szCs w:val="28"/>
          <w:lang w:val="fr-FR" w:eastAsia="fr-FR"/>
        </w:rPr>
        <w:lastRenderedPageBreak/>
        <w:t>Les </w:t>
      </w:r>
      <w:r w:rsidRPr="006A23C4">
        <w:rPr>
          <w:rFonts w:ascii="Times New Roman" w:eastAsia="Times New Roman" w:hAnsi="Times New Roman" w:cs="Times New Roman"/>
          <w:bCs/>
          <w:color w:val="1F011C"/>
          <w:sz w:val="24"/>
          <w:szCs w:val="28"/>
          <w:bdr w:val="single" w:sz="2" w:space="0" w:color="auto" w:frame="1"/>
          <w:lang w:val="fr-FR" w:eastAsia="fr-FR"/>
        </w:rPr>
        <w:t>interactions de van der Waals</w:t>
      </w:r>
      <w:r w:rsidRPr="006A23C4">
        <w:rPr>
          <w:rFonts w:ascii="Times New Roman" w:eastAsia="Times New Roman" w:hAnsi="Times New Roman" w:cs="Times New Roman"/>
          <w:color w:val="1F011C"/>
          <w:sz w:val="24"/>
          <w:szCs w:val="28"/>
          <w:lang w:val="fr-FR" w:eastAsia="fr-FR"/>
        </w:rPr>
        <w:t> sont des interactions électrostatiques attractives qui existent toujours entre les molécules.</w:t>
      </w:r>
    </w:p>
    <w:p w14:paraId="6DDA90A2" w14:textId="77777777" w:rsidR="002E7EDC" w:rsidRPr="006A23C4" w:rsidRDefault="002E7EDC" w:rsidP="002E7EDC">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F011C"/>
          <w:sz w:val="24"/>
          <w:szCs w:val="28"/>
          <w:lang w:val="fr-FR" w:eastAsia="fr-FR"/>
        </w:rPr>
      </w:pPr>
      <w:r w:rsidRPr="006A23C4">
        <w:rPr>
          <w:rFonts w:ascii="Times New Roman" w:eastAsia="Times New Roman" w:hAnsi="Times New Roman" w:cs="Times New Roman"/>
          <w:color w:val="1F011C"/>
          <w:sz w:val="24"/>
          <w:szCs w:val="28"/>
          <w:lang w:val="fr-FR" w:eastAsia="fr-FR"/>
        </w:rPr>
        <w:t>Les </w:t>
      </w:r>
      <w:r w:rsidRPr="006A23C4">
        <w:rPr>
          <w:rFonts w:ascii="Times New Roman" w:eastAsia="Times New Roman" w:hAnsi="Times New Roman" w:cs="Times New Roman"/>
          <w:bCs/>
          <w:color w:val="1F011C"/>
          <w:sz w:val="24"/>
          <w:szCs w:val="28"/>
          <w:bdr w:val="single" w:sz="2" w:space="0" w:color="auto" w:frame="1"/>
          <w:lang w:val="fr-FR" w:eastAsia="fr-FR"/>
        </w:rPr>
        <w:t>liaisons hydrogène</w:t>
      </w:r>
      <w:r w:rsidRPr="006A23C4">
        <w:rPr>
          <w:rFonts w:ascii="Times New Roman" w:eastAsia="Times New Roman" w:hAnsi="Times New Roman" w:cs="Times New Roman"/>
          <w:color w:val="1F011C"/>
          <w:sz w:val="24"/>
          <w:szCs w:val="28"/>
          <w:lang w:val="fr-FR" w:eastAsia="fr-FR"/>
        </w:rPr>
        <w:t> sont des interactions électrostatiques attractives qui n’existent que pour un certain type de molécules.</w:t>
      </w:r>
      <w:r w:rsidRPr="006A23C4">
        <w:rPr>
          <w:rFonts w:ascii="Times New Roman" w:eastAsia="Times New Roman" w:hAnsi="Times New Roman" w:cs="Times New Roman"/>
          <w:color w:val="1F011C"/>
          <w:sz w:val="24"/>
          <w:szCs w:val="28"/>
          <w:lang w:val="fr-FR" w:eastAsia="fr-FR"/>
        </w:rPr>
        <w:br/>
        <w:t>Une liaison hydrogène s’établit entre un atome d’hydrogène de la première molécule, lié à un atome très électronégatif, et un atome très électronégatif porteur d’au moins un doublet non liant de la deuxième molécule.</w:t>
      </w:r>
    </w:p>
    <w:p w14:paraId="74EB8C1D" w14:textId="77777777" w:rsidR="006A23C4" w:rsidRDefault="002E7EDC" w:rsidP="006A23C4">
      <w:pPr>
        <w:pStyle w:val="Paragraphedeliste"/>
        <w:numPr>
          <w:ilvl w:val="0"/>
          <w:numId w:val="2"/>
        </w:numPr>
        <w:rPr>
          <w:rFonts w:ascii="Times New Roman" w:hAnsi="Times New Roman" w:cs="Times New Roman"/>
          <w:sz w:val="24"/>
          <w:szCs w:val="24"/>
          <w:lang w:val="fr-FR"/>
        </w:rPr>
      </w:pPr>
      <w:r>
        <w:rPr>
          <w:rFonts w:ascii="Times New Roman" w:hAnsi="Times New Roman" w:cs="Times New Roman"/>
          <w:sz w:val="24"/>
          <w:szCs w:val="24"/>
          <w:lang w:val="fr-FR"/>
        </w:rPr>
        <w:t>Les liaisons hydrogènes sont plus fortes que les liaisons Van Der Waals</w:t>
      </w:r>
    </w:p>
    <w:p w14:paraId="0B6B18B8" w14:textId="77777777" w:rsidR="007D142A" w:rsidRPr="007D142A" w:rsidRDefault="007D142A" w:rsidP="007D142A">
      <w:pPr>
        <w:ind w:left="360"/>
        <w:rPr>
          <w:rFonts w:ascii="Times New Roman" w:hAnsi="Times New Roman" w:cs="Times New Roman"/>
          <w:sz w:val="24"/>
          <w:szCs w:val="24"/>
          <w:lang w:val="fr-FR"/>
        </w:rPr>
      </w:pPr>
    </w:p>
    <w:p w14:paraId="269FF8C7" w14:textId="77777777" w:rsidR="002E7EDC" w:rsidRPr="007D142A" w:rsidRDefault="002E7EDC" w:rsidP="007D142A">
      <w:pPr>
        <w:pStyle w:val="Paragraphedeliste"/>
        <w:numPr>
          <w:ilvl w:val="0"/>
          <w:numId w:val="5"/>
        </w:numPr>
        <w:spacing w:after="0" w:line="240" w:lineRule="auto"/>
        <w:rPr>
          <w:rFonts w:ascii="Times New Roman" w:eastAsia="Times New Roman" w:hAnsi="Times New Roman" w:cs="Times New Roman"/>
          <w:sz w:val="24"/>
          <w:szCs w:val="24"/>
          <w:lang w:val="fr-FR" w:eastAsia="fr-FR"/>
        </w:rPr>
      </w:pPr>
      <w:r w:rsidRPr="007D142A">
        <w:rPr>
          <w:rFonts w:ascii="Times New Roman" w:eastAsia="Times New Roman" w:hAnsi="Times New Roman" w:cs="Times New Roman"/>
          <w:sz w:val="24"/>
          <w:szCs w:val="24"/>
          <w:shd w:val="clear" w:color="auto" w:fill="FFFFFF"/>
          <w:lang w:val="fr-FR" w:eastAsia="fr-FR"/>
        </w:rPr>
        <w:t>Il existe plusieurs types de forces de Van der Waals :</w:t>
      </w:r>
    </w:p>
    <w:p w14:paraId="6217AB07" w14:textId="77777777" w:rsidR="002E7EDC" w:rsidRPr="002E7EDC" w:rsidRDefault="002E7EDC" w:rsidP="002E7EDC">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val="fr-FR" w:eastAsia="fr-FR"/>
        </w:rPr>
      </w:pPr>
      <w:r w:rsidRPr="007D142A">
        <w:rPr>
          <w:rFonts w:ascii="Times New Roman" w:eastAsia="Times New Roman" w:hAnsi="Times New Roman" w:cs="Times New Roman"/>
          <w:sz w:val="24"/>
          <w:szCs w:val="24"/>
          <w:lang w:val="fr-FR" w:eastAsia="fr-FR"/>
        </w:rPr>
        <w:t>les interactions entre </w:t>
      </w:r>
      <w:r w:rsidRPr="007D142A">
        <w:rPr>
          <w:rFonts w:ascii="Times New Roman" w:eastAsia="Times New Roman" w:hAnsi="Times New Roman" w:cs="Times New Roman"/>
          <w:bCs/>
          <w:sz w:val="24"/>
          <w:szCs w:val="24"/>
          <w:lang w:val="fr-FR" w:eastAsia="fr-FR"/>
        </w:rPr>
        <w:t>molécules polaires</w:t>
      </w:r>
      <w:r w:rsidRPr="007D142A">
        <w:rPr>
          <w:rFonts w:ascii="Times New Roman" w:eastAsia="Times New Roman" w:hAnsi="Times New Roman" w:cs="Times New Roman"/>
          <w:sz w:val="24"/>
          <w:szCs w:val="24"/>
          <w:lang w:val="fr-FR" w:eastAsia="fr-FR"/>
        </w:rPr>
        <w:t> : les zones qui portent des charges partielles opposées s'attirent ;</w:t>
      </w:r>
    </w:p>
    <w:p w14:paraId="41092959" w14:textId="77777777" w:rsidR="002E7EDC" w:rsidRPr="002E7EDC" w:rsidRDefault="002E7EDC" w:rsidP="002E7EDC">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val="fr-FR" w:eastAsia="fr-FR"/>
        </w:rPr>
      </w:pPr>
      <w:r w:rsidRPr="007D142A">
        <w:rPr>
          <w:rFonts w:ascii="Times New Roman" w:eastAsia="Times New Roman" w:hAnsi="Times New Roman" w:cs="Times New Roman"/>
          <w:sz w:val="24"/>
          <w:szCs w:val="24"/>
          <w:lang w:val="fr-FR" w:eastAsia="fr-FR"/>
        </w:rPr>
        <w:t>les interactions entre </w:t>
      </w:r>
      <w:r w:rsidRPr="007D142A">
        <w:rPr>
          <w:rFonts w:ascii="Times New Roman" w:eastAsia="Times New Roman" w:hAnsi="Times New Roman" w:cs="Times New Roman"/>
          <w:bCs/>
          <w:sz w:val="24"/>
          <w:szCs w:val="24"/>
          <w:lang w:val="fr-FR" w:eastAsia="fr-FR"/>
        </w:rPr>
        <w:t>molécules apolaires </w:t>
      </w:r>
      <w:r w:rsidRPr="007D142A">
        <w:rPr>
          <w:rFonts w:ascii="Times New Roman" w:eastAsia="Times New Roman" w:hAnsi="Times New Roman" w:cs="Times New Roman"/>
          <w:sz w:val="24"/>
          <w:szCs w:val="24"/>
          <w:lang w:val="fr-FR" w:eastAsia="fr-FR"/>
        </w:rPr>
        <w:t>: le nuage électronique fluctue en permanence, à un instant </w:t>
      </w:r>
      <w:r w:rsidRPr="007D142A">
        <w:rPr>
          <w:rFonts w:ascii="Times New Roman" w:eastAsia="Times New Roman" w:hAnsi="Times New Roman" w:cs="Times New Roman"/>
          <w:i/>
          <w:iCs/>
          <w:sz w:val="24"/>
          <w:szCs w:val="24"/>
          <w:lang w:val="fr-FR" w:eastAsia="fr-FR"/>
        </w:rPr>
        <w:t>t</w:t>
      </w:r>
      <w:r w:rsidRPr="007D142A">
        <w:rPr>
          <w:rFonts w:ascii="Times New Roman" w:eastAsia="Times New Roman" w:hAnsi="Times New Roman" w:cs="Times New Roman"/>
          <w:sz w:val="24"/>
          <w:szCs w:val="24"/>
          <w:lang w:val="fr-FR" w:eastAsia="fr-FR"/>
        </w:rPr>
        <w:t>, une molécule possède une zone chargée positivement et une autre zone chargée négativement. Il peut donc y avoir des interactions électrostatiques entre la zone + d'une molécule et la zone − d'une autre molécule proche.</w:t>
      </w:r>
    </w:p>
    <w:p w14:paraId="17841433" w14:textId="77777777" w:rsidR="00702A48" w:rsidRDefault="007D142A" w:rsidP="007D142A">
      <w:pPr>
        <w:pStyle w:val="Paragraphedeliste"/>
        <w:numPr>
          <w:ilvl w:val="0"/>
          <w:numId w:val="6"/>
        </w:numPr>
        <w:rPr>
          <w:rFonts w:ascii="Times New Roman" w:hAnsi="Times New Roman" w:cs="Times New Roman"/>
          <w:sz w:val="24"/>
          <w:szCs w:val="24"/>
          <w:lang w:val="fr-FR"/>
        </w:rPr>
      </w:pPr>
      <w:r>
        <w:rPr>
          <w:rFonts w:ascii="Times New Roman" w:hAnsi="Times New Roman" w:cs="Times New Roman"/>
          <w:sz w:val="24"/>
          <w:szCs w:val="24"/>
          <w:lang w:val="fr-FR"/>
        </w:rPr>
        <w:t xml:space="preserve">Exemple : liaisons hydrogènes =&gt; </w:t>
      </w:r>
      <w:r w:rsidR="00702A48">
        <w:rPr>
          <w:rFonts w:ascii="Times New Roman" w:hAnsi="Times New Roman" w:cs="Times New Roman"/>
          <w:sz w:val="24"/>
          <w:szCs w:val="24"/>
          <w:lang w:val="fr-FR"/>
        </w:rPr>
        <w:t>les molécules d’eau et de fluorure d’hydrogène (HF)</w:t>
      </w:r>
    </w:p>
    <w:p w14:paraId="4107AC56" w14:textId="77777777" w:rsidR="00702A48" w:rsidRDefault="00702A48" w:rsidP="00702A48">
      <w:pPr>
        <w:rPr>
          <w:rFonts w:ascii="Times New Roman" w:hAnsi="Times New Roman" w:cs="Times New Roman"/>
          <w:sz w:val="24"/>
          <w:szCs w:val="24"/>
          <w:lang w:val="fr-FR"/>
        </w:rPr>
      </w:pPr>
    </w:p>
    <w:p w14:paraId="5E6B47D7" w14:textId="77777777" w:rsidR="00702A48" w:rsidRDefault="00702A48" w:rsidP="00702A48">
      <w:pPr>
        <w:rPr>
          <w:rFonts w:ascii="Times New Roman" w:hAnsi="Times New Roman" w:cs="Times New Roman"/>
          <w:sz w:val="24"/>
          <w:szCs w:val="24"/>
          <w:u w:val="single"/>
          <w:lang w:val="fr-FR"/>
        </w:rPr>
      </w:pPr>
      <w:r w:rsidRPr="00702A48">
        <w:rPr>
          <w:rFonts w:ascii="Times New Roman" w:hAnsi="Times New Roman" w:cs="Times New Roman"/>
          <w:sz w:val="24"/>
          <w:szCs w:val="24"/>
          <w:u w:val="single"/>
          <w:lang w:val="fr-FR"/>
        </w:rPr>
        <w:t xml:space="preserve">Conclusion </w:t>
      </w:r>
      <w:r w:rsidR="007D142A" w:rsidRPr="00702A48">
        <w:rPr>
          <w:rFonts w:ascii="Times New Roman" w:hAnsi="Times New Roman" w:cs="Times New Roman"/>
          <w:sz w:val="24"/>
          <w:szCs w:val="24"/>
          <w:u w:val="single"/>
          <w:lang w:val="fr-FR"/>
        </w:rPr>
        <w:t xml:space="preserve"> </w:t>
      </w:r>
    </w:p>
    <w:p w14:paraId="54AFF2D3" w14:textId="77777777" w:rsidR="00702A48" w:rsidRDefault="00702A48" w:rsidP="00702A48">
      <w:pPr>
        <w:rPr>
          <w:rFonts w:ascii="Times New Roman" w:hAnsi="Times New Roman" w:cs="Times New Roman"/>
          <w:sz w:val="24"/>
          <w:szCs w:val="24"/>
          <w:u w:val="single"/>
          <w:lang w:val="fr-FR"/>
        </w:rPr>
      </w:pPr>
    </w:p>
    <w:p w14:paraId="7D035BD2" w14:textId="77777777" w:rsidR="00702A48" w:rsidRPr="00AB7AE9" w:rsidRDefault="00702A48" w:rsidP="00702A48">
      <w:pPr>
        <w:rPr>
          <w:rFonts w:ascii="Times New Roman" w:hAnsi="Times New Roman" w:cs="Times New Roman"/>
          <w:sz w:val="24"/>
          <w:szCs w:val="24"/>
          <w:lang w:val="fr-FR"/>
        </w:rPr>
      </w:pPr>
      <w:r w:rsidRPr="00AB7AE9">
        <w:rPr>
          <w:rFonts w:ascii="Times New Roman" w:hAnsi="Times New Roman" w:cs="Times New Roman"/>
          <w:sz w:val="24"/>
          <w:szCs w:val="24"/>
          <w:lang w:val="fr-FR"/>
        </w:rPr>
        <w:t>Pour conclure</w:t>
      </w:r>
      <w:r w:rsidR="00AB7AE9">
        <w:rPr>
          <w:rFonts w:ascii="Times New Roman" w:hAnsi="Times New Roman" w:cs="Times New Roman"/>
          <w:sz w:val="24"/>
          <w:szCs w:val="24"/>
          <w:lang w:val="fr-FR"/>
        </w:rPr>
        <w:t>, la cohésion des solides se divise en deux parties (moléculaires et ioniques). Chez les solides ioniques</w:t>
      </w:r>
      <w:r w:rsidR="009453FF">
        <w:rPr>
          <w:rFonts w:ascii="Times New Roman" w:hAnsi="Times New Roman" w:cs="Times New Roman"/>
          <w:sz w:val="24"/>
          <w:szCs w:val="24"/>
          <w:lang w:val="fr-FR"/>
        </w:rPr>
        <w:t xml:space="preserve"> la cohésion </w:t>
      </w:r>
      <w:proofErr w:type="spellStart"/>
      <w:r w:rsidR="009453FF">
        <w:rPr>
          <w:rFonts w:ascii="Times New Roman" w:hAnsi="Times New Roman" w:cs="Times New Roman"/>
          <w:sz w:val="24"/>
          <w:szCs w:val="24"/>
          <w:lang w:val="fr-FR"/>
        </w:rPr>
        <w:t>esr</w:t>
      </w:r>
      <w:proofErr w:type="spellEnd"/>
      <w:r w:rsidR="009453FF">
        <w:rPr>
          <w:rFonts w:ascii="Times New Roman" w:hAnsi="Times New Roman" w:cs="Times New Roman"/>
          <w:sz w:val="24"/>
          <w:szCs w:val="24"/>
          <w:lang w:val="fr-FR"/>
        </w:rPr>
        <w:t xml:space="preserve"> du à sa structure dans laquelle les cations sont entourés d’anions et aux forces </w:t>
      </w:r>
      <w:proofErr w:type="spellStart"/>
      <w:r w:rsidR="009453FF">
        <w:rPr>
          <w:rFonts w:ascii="Times New Roman" w:hAnsi="Times New Roman" w:cs="Times New Roman"/>
          <w:sz w:val="24"/>
          <w:szCs w:val="24"/>
          <w:lang w:val="fr-FR"/>
        </w:rPr>
        <w:t>électriqes</w:t>
      </w:r>
      <w:proofErr w:type="spellEnd"/>
      <w:r w:rsidR="009453FF">
        <w:rPr>
          <w:rFonts w:ascii="Times New Roman" w:hAnsi="Times New Roman" w:cs="Times New Roman"/>
          <w:sz w:val="24"/>
          <w:szCs w:val="24"/>
          <w:lang w:val="fr-FR"/>
        </w:rPr>
        <w:t xml:space="preserve"> (forces de Coulomb). Tandis qu’avec les solides moléculaires la cohésion est le résultats des </w:t>
      </w:r>
      <w:proofErr w:type="spellStart"/>
      <w:r w:rsidR="009453FF">
        <w:rPr>
          <w:rFonts w:ascii="Times New Roman" w:hAnsi="Times New Roman" w:cs="Times New Roman"/>
          <w:sz w:val="24"/>
          <w:szCs w:val="24"/>
          <w:lang w:val="fr-FR"/>
        </w:rPr>
        <w:t>intéractions</w:t>
      </w:r>
      <w:proofErr w:type="spellEnd"/>
      <w:r w:rsidR="009453FF">
        <w:rPr>
          <w:rFonts w:ascii="Times New Roman" w:hAnsi="Times New Roman" w:cs="Times New Roman"/>
          <w:sz w:val="24"/>
          <w:szCs w:val="24"/>
          <w:lang w:val="fr-FR"/>
        </w:rPr>
        <w:t xml:space="preserve"> de Van Der Waals et des liaisons hydrogènes.</w:t>
      </w:r>
    </w:p>
    <w:p w14:paraId="04E678F6" w14:textId="77777777" w:rsidR="00702A48" w:rsidRPr="00702A48" w:rsidRDefault="00702A48" w:rsidP="00702A48">
      <w:pPr>
        <w:rPr>
          <w:rFonts w:ascii="Times New Roman" w:hAnsi="Times New Roman" w:cs="Times New Roman"/>
          <w:sz w:val="24"/>
          <w:szCs w:val="24"/>
          <w:u w:val="single"/>
          <w:lang w:val="fr-FR"/>
        </w:rPr>
      </w:pPr>
    </w:p>
    <w:sectPr w:rsidR="00702A48" w:rsidRPr="00702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D25E9"/>
    <w:multiLevelType w:val="hybridMultilevel"/>
    <w:tmpl w:val="499EAC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A80059"/>
    <w:multiLevelType w:val="hybridMultilevel"/>
    <w:tmpl w:val="1E46AD64"/>
    <w:lvl w:ilvl="0" w:tplc="0CA2E79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5FF6443"/>
    <w:multiLevelType w:val="hybridMultilevel"/>
    <w:tmpl w:val="2C646C86"/>
    <w:lvl w:ilvl="0" w:tplc="040C000B">
      <w:start w:val="1"/>
      <w:numFmt w:val="bullet"/>
      <w:lvlText w:val=""/>
      <w:lvlJc w:val="left"/>
      <w:pPr>
        <w:ind w:left="720" w:hanging="360"/>
      </w:pPr>
      <w:rPr>
        <w:rFonts w:ascii="Wingdings" w:hAnsi="Wingdings" w:hint="default"/>
        <w:color w:val="002E4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544DA7"/>
    <w:multiLevelType w:val="multilevel"/>
    <w:tmpl w:val="2E5C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2D4C29"/>
    <w:multiLevelType w:val="hybridMultilevel"/>
    <w:tmpl w:val="4224CC68"/>
    <w:lvl w:ilvl="0" w:tplc="6C3CBBD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88E4B71"/>
    <w:multiLevelType w:val="multilevel"/>
    <w:tmpl w:val="E018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512205">
    <w:abstractNumId w:val="1"/>
  </w:num>
  <w:num w:numId="2" w16cid:durableId="1866363212">
    <w:abstractNumId w:val="0"/>
  </w:num>
  <w:num w:numId="3" w16cid:durableId="745958728">
    <w:abstractNumId w:val="5"/>
  </w:num>
  <w:num w:numId="4" w16cid:durableId="792097463">
    <w:abstractNumId w:val="3"/>
  </w:num>
  <w:num w:numId="5" w16cid:durableId="1484541414">
    <w:abstractNumId w:val="2"/>
  </w:num>
  <w:num w:numId="6" w16cid:durableId="1194268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DFD"/>
    <w:rsid w:val="002E7EDC"/>
    <w:rsid w:val="003E38FC"/>
    <w:rsid w:val="004421CB"/>
    <w:rsid w:val="00602DFD"/>
    <w:rsid w:val="006328AE"/>
    <w:rsid w:val="006A23C4"/>
    <w:rsid w:val="00702A48"/>
    <w:rsid w:val="007D142A"/>
    <w:rsid w:val="008F4DBD"/>
    <w:rsid w:val="009453FF"/>
    <w:rsid w:val="00AB7AE9"/>
    <w:rsid w:val="00E220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F39E"/>
  <w15:chartTrackingRefBased/>
  <w15:docId w15:val="{DD2969A5-D24B-4603-A073-2432383B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421CB"/>
    <w:rPr>
      <w:color w:val="0000FF"/>
      <w:u w:val="single"/>
    </w:rPr>
  </w:style>
  <w:style w:type="character" w:customStyle="1" w:styleId="citation">
    <w:name w:val="citation"/>
    <w:basedOn w:val="Policepardfaut"/>
    <w:rsid w:val="004421CB"/>
  </w:style>
  <w:style w:type="paragraph" w:styleId="Paragraphedeliste">
    <w:name w:val="List Paragraph"/>
    <w:basedOn w:val="Normal"/>
    <w:uiPriority w:val="34"/>
    <w:qFormat/>
    <w:rsid w:val="004421CB"/>
    <w:pPr>
      <w:ind w:left="720"/>
      <w:contextualSpacing/>
    </w:pPr>
  </w:style>
  <w:style w:type="character" w:customStyle="1" w:styleId="kit-color">
    <w:name w:val="kit-color"/>
    <w:basedOn w:val="Policepardfaut"/>
    <w:rsid w:val="002E7EDC"/>
  </w:style>
  <w:style w:type="character" w:styleId="lev">
    <w:name w:val="Strong"/>
    <w:basedOn w:val="Policepardfaut"/>
    <w:uiPriority w:val="22"/>
    <w:qFormat/>
    <w:rsid w:val="002E7EDC"/>
    <w:rPr>
      <w:b/>
      <w:bCs/>
    </w:rPr>
  </w:style>
  <w:style w:type="character" w:customStyle="1" w:styleId="mord">
    <w:name w:val="mord"/>
    <w:basedOn w:val="Policepardfaut"/>
    <w:rsid w:val="002E7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532266">
      <w:bodyDiv w:val="1"/>
      <w:marLeft w:val="0"/>
      <w:marRight w:val="0"/>
      <w:marTop w:val="0"/>
      <w:marBottom w:val="0"/>
      <w:divBdr>
        <w:top w:val="none" w:sz="0" w:space="0" w:color="auto"/>
        <w:left w:val="none" w:sz="0" w:space="0" w:color="auto"/>
        <w:bottom w:val="none" w:sz="0" w:space="0" w:color="auto"/>
        <w:right w:val="none" w:sz="0" w:space="0" w:color="auto"/>
      </w:divBdr>
    </w:div>
    <w:div w:id="154536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Force_de_van_der_Waals"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fr.wikipedia.org/wiki/Coh%C3%A9sion_(physique)"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fr.wikipedia.org/wiki/Pays-Bas" TargetMode="External" /><Relationship Id="rId11" Type="http://schemas.openxmlformats.org/officeDocument/2006/relationships/hyperlink" Target="https://fr.wikipedia.org/wiki/Liquide" TargetMode="External" /><Relationship Id="rId5" Type="http://schemas.openxmlformats.org/officeDocument/2006/relationships/hyperlink" Target="https://fr.wikipedia.org/wiki/Physicien" TargetMode="External" /><Relationship Id="rId10" Type="http://schemas.openxmlformats.org/officeDocument/2006/relationships/hyperlink" Target="https://fr.wikipedia.org/wiki/Gaz" TargetMode="External" /><Relationship Id="rId4" Type="http://schemas.openxmlformats.org/officeDocument/2006/relationships/webSettings" Target="webSettings.xml" /><Relationship Id="rId9" Type="http://schemas.openxmlformats.org/officeDocument/2006/relationships/hyperlink" Target="https://fr.wikipedia.org/wiki/Prix_Nobel_de_physique"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568</Words>
  <Characters>3126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Jorsin</dc:creator>
  <cp:keywords/>
  <dc:description/>
  <cp:lastModifiedBy>marc brunet</cp:lastModifiedBy>
  <cp:revision>2</cp:revision>
  <dcterms:created xsi:type="dcterms:W3CDTF">2024-12-01T14:48:00Z</dcterms:created>
  <dcterms:modified xsi:type="dcterms:W3CDTF">2024-12-01T14:48:00Z</dcterms:modified>
</cp:coreProperties>
</file>