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F5F561" w14:textId="6C0239E2" w:rsidR="001F10F0" w:rsidRPr="001F10F0" w:rsidRDefault="001F10F0" w:rsidP="001F10F0">
      <w:pPr>
        <w:jc w:val="center"/>
        <w:rPr>
          <w:color w:val="FF0000"/>
          <w:sz w:val="36"/>
          <w:szCs w:val="36"/>
          <w:u w:val="single"/>
        </w:rPr>
      </w:pPr>
      <w:bookmarkStart w:id="0" w:name="_Hlk196235353"/>
      <w:bookmarkEnd w:id="0"/>
      <w:r w:rsidRPr="001F10F0">
        <w:rPr>
          <w:color w:val="FF0000"/>
          <w:sz w:val="36"/>
          <w:szCs w:val="36"/>
        </w:rPr>
        <w:t xml:space="preserve">4. </w:t>
      </w:r>
      <w:r w:rsidRPr="001F10F0">
        <w:rPr>
          <w:color w:val="FF0000"/>
          <w:sz w:val="36"/>
          <w:szCs w:val="36"/>
          <w:u w:val="single"/>
        </w:rPr>
        <w:t>Champ électrostatique / lignes de champ / équipotentielles</w:t>
      </w:r>
    </w:p>
    <w:p w14:paraId="0228A939" w14:textId="1F895212" w:rsidR="001F10F0" w:rsidRPr="001F10F0" w:rsidRDefault="001F10F0" w:rsidP="001F10F0">
      <w:pPr>
        <w:rPr>
          <w:color w:val="FF0000"/>
          <w:sz w:val="28"/>
          <w:szCs w:val="28"/>
        </w:rPr>
      </w:pPr>
      <w:r w:rsidRPr="001F10F0">
        <w:rPr>
          <w:color w:val="FF0000"/>
          <w:sz w:val="28"/>
          <w:szCs w:val="28"/>
          <w:u w:val="single"/>
        </w:rPr>
        <w:t>Introductio</w:t>
      </w:r>
      <w:r w:rsidR="008D6F70">
        <w:rPr>
          <w:color w:val="FF0000"/>
          <w:sz w:val="28"/>
          <w:szCs w:val="28"/>
          <w:u w:val="single"/>
        </w:rPr>
        <w:t>n</w:t>
      </w:r>
    </w:p>
    <w:p w14:paraId="5D97BCAA" w14:textId="1B4F60A5" w:rsidR="00CA21ED" w:rsidRDefault="001F10F0" w:rsidP="00CA21ED">
      <w:pPr>
        <w:jc w:val="both"/>
        <w:rPr>
          <w:sz w:val="28"/>
          <w:szCs w:val="28"/>
        </w:rPr>
      </w:pPr>
      <w:r w:rsidRPr="001F10F0">
        <w:rPr>
          <w:sz w:val="28"/>
          <w:szCs w:val="28"/>
        </w:rPr>
        <w:t xml:space="preserve">Il semble que </w:t>
      </w:r>
      <w:r>
        <w:rPr>
          <w:sz w:val="28"/>
          <w:szCs w:val="28"/>
        </w:rPr>
        <w:t xml:space="preserve">MICHAEL FARADAY (XIXème s.) soit le premier à proposer de décrire l’électricité en termes d’influence avec des « lignes de force » et non pas de mouvement. Le concept de champ reprend cette intuition. Les résultats de l’étude des phénomènes électromagnétiques sont formalisés par MAXWELL en 1872. </w:t>
      </w:r>
      <w:r w:rsidRPr="001F10F0">
        <w:rPr>
          <w:color w:val="4472C4" w:themeColor="accent1"/>
          <w:sz w:val="28"/>
          <w:szCs w:val="28"/>
        </w:rPr>
        <w:t>Problématique :</w:t>
      </w:r>
      <w:r>
        <w:rPr>
          <w:color w:val="4472C4" w:themeColor="accent1"/>
          <w:sz w:val="28"/>
          <w:szCs w:val="28"/>
        </w:rPr>
        <w:t xml:space="preserve"> </w:t>
      </w:r>
      <w:r>
        <w:rPr>
          <w:sz w:val="28"/>
          <w:szCs w:val="28"/>
        </w:rPr>
        <w:t xml:space="preserve">Qu’appelle-t-on champ électrostatique et comment le décrire ? </w:t>
      </w:r>
      <w:r w:rsidR="00CA21ED">
        <w:rPr>
          <w:sz w:val="28"/>
          <w:szCs w:val="28"/>
        </w:rPr>
        <w:t>Partie 1 : qu’est-ce que le champ électrostatique ? Partie 2 : Représentation (lignes de champ et équipotentielles).</w:t>
      </w:r>
    </w:p>
    <w:p w14:paraId="62D97709" w14:textId="477505F2" w:rsidR="00CA21ED" w:rsidRDefault="00CA21ED" w:rsidP="00CA21ED">
      <w:pPr>
        <w:pStyle w:val="Paragraphedeliste"/>
        <w:numPr>
          <w:ilvl w:val="0"/>
          <w:numId w:val="2"/>
        </w:numPr>
        <w:jc w:val="both"/>
        <w:rPr>
          <w:color w:val="FF0000"/>
          <w:sz w:val="28"/>
          <w:szCs w:val="28"/>
          <w:u w:val="single"/>
        </w:rPr>
      </w:pPr>
      <w:r w:rsidRPr="00CA21ED">
        <w:rPr>
          <w:color w:val="FF0000"/>
          <w:sz w:val="28"/>
          <w:szCs w:val="28"/>
          <w:u w:val="single"/>
        </w:rPr>
        <w:t>Qu’est-ce que le champ électrostatique ?</w:t>
      </w:r>
    </w:p>
    <w:p w14:paraId="67995A32" w14:textId="708E87E4" w:rsidR="00520951" w:rsidRDefault="00AB5B06" w:rsidP="001D7BEB">
      <w:pPr>
        <w:pStyle w:val="Paragraphedeliste"/>
        <w:numPr>
          <w:ilvl w:val="0"/>
          <w:numId w:val="3"/>
        </w:numPr>
        <w:jc w:val="both"/>
        <w:rPr>
          <w:color w:val="4472C4" w:themeColor="accent1"/>
          <w:sz w:val="28"/>
          <w:szCs w:val="28"/>
          <w:u w:val="single"/>
        </w:rPr>
      </w:pPr>
      <w:r w:rsidRPr="00AB5B06">
        <w:rPr>
          <w:color w:val="4472C4" w:themeColor="accent1"/>
          <w:sz w:val="28"/>
          <w:szCs w:val="28"/>
          <w:u w:val="single"/>
        </w:rPr>
        <w:t>Interaction électromagnétique et</w:t>
      </w:r>
      <w:r w:rsidR="001C5598" w:rsidRPr="00AB5B06">
        <w:rPr>
          <w:color w:val="4472C4" w:themeColor="accent1"/>
          <w:sz w:val="28"/>
          <w:szCs w:val="28"/>
          <w:u w:val="single"/>
        </w:rPr>
        <w:t xml:space="preserve"> charge électrique</w:t>
      </w:r>
    </w:p>
    <w:p w14:paraId="219B729A" w14:textId="620A8EB9" w:rsidR="000E66CC" w:rsidRDefault="009766D8" w:rsidP="00AB5B06">
      <w:pPr>
        <w:pStyle w:val="Paragraphedeliste"/>
        <w:ind w:left="1440"/>
        <w:jc w:val="both"/>
        <w:rPr>
          <w:sz w:val="28"/>
          <w:szCs w:val="28"/>
        </w:rPr>
      </w:pPr>
      <w:r w:rsidRPr="009766D8">
        <w:rPr>
          <w:sz w:val="28"/>
          <w:szCs w:val="28"/>
        </w:rPr>
        <w:t>Champ électrique</w:t>
      </w:r>
      <w:r>
        <w:rPr>
          <w:sz w:val="28"/>
          <w:szCs w:val="28"/>
        </w:rPr>
        <w:t xml:space="preserve"> implique </w:t>
      </w:r>
      <w:r w:rsidR="000E66CC">
        <w:rPr>
          <w:sz w:val="28"/>
          <w:szCs w:val="28"/>
        </w:rPr>
        <w:t>une charge électrique (source du champ).</w:t>
      </w:r>
    </w:p>
    <w:p w14:paraId="4341F118" w14:textId="58ED3D09" w:rsidR="00E356C9" w:rsidRDefault="00016EC5" w:rsidP="00CE28AE">
      <w:pPr>
        <w:pStyle w:val="Paragraphedeliste"/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Charge électrique : propriété d’un corps </w:t>
      </w:r>
      <w:r w:rsidR="0027269C">
        <w:rPr>
          <w:sz w:val="28"/>
          <w:szCs w:val="28"/>
        </w:rPr>
        <w:t>pour interagir électriquement avec un autre corps.</w:t>
      </w:r>
      <w:r w:rsidR="00E356C9" w:rsidRPr="00E356C9">
        <w:rPr>
          <w:sz w:val="28"/>
          <w:szCs w:val="28"/>
        </w:rPr>
        <w:t xml:space="preserve"> </w:t>
      </w:r>
      <w:r w:rsidR="00CE28AE">
        <w:rPr>
          <w:sz w:val="28"/>
          <w:szCs w:val="28"/>
        </w:rPr>
        <w:t xml:space="preserve"> Unité : le Coulomb.</w:t>
      </w:r>
    </w:p>
    <w:p w14:paraId="4B84067F" w14:textId="086FC76A" w:rsidR="00E356C9" w:rsidRDefault="00E356C9" w:rsidP="00E356C9">
      <w:pPr>
        <w:pStyle w:val="Paragraphedeliste"/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>Décrit la composante électrique de l’interaction électromagnétique avec une autre charge (capteur/détecteur).</w:t>
      </w:r>
    </w:p>
    <w:p w14:paraId="2F6A1738" w14:textId="57217AD4" w:rsidR="00D734E7" w:rsidRDefault="00D734E7" w:rsidP="00E356C9">
      <w:pPr>
        <w:pStyle w:val="Paragraphedeliste"/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Interaction attractive si deux charges de signe opposé et </w:t>
      </w:r>
      <w:r w:rsidR="005E72F8">
        <w:rPr>
          <w:sz w:val="28"/>
          <w:szCs w:val="28"/>
        </w:rPr>
        <w:t>répulsive si deux charges de même signe.</w:t>
      </w:r>
    </w:p>
    <w:p w14:paraId="3D0C262C" w14:textId="4BA0177E" w:rsidR="000E66CC" w:rsidRDefault="003917CE" w:rsidP="00E356C9">
      <w:pPr>
        <w:pStyle w:val="Paragraphedeliste"/>
        <w:numPr>
          <w:ilvl w:val="0"/>
          <w:numId w:val="3"/>
        </w:numPr>
        <w:jc w:val="both"/>
        <w:rPr>
          <w:color w:val="4472C4" w:themeColor="accent1"/>
          <w:sz w:val="28"/>
          <w:szCs w:val="28"/>
          <w:u w:val="single"/>
        </w:rPr>
      </w:pPr>
      <w:r w:rsidRPr="003917CE">
        <w:rPr>
          <w:color w:val="4472C4" w:themeColor="accent1"/>
          <w:sz w:val="28"/>
          <w:szCs w:val="28"/>
          <w:u w:val="single"/>
        </w:rPr>
        <w:t>Force électrostatique</w:t>
      </w:r>
    </w:p>
    <w:p w14:paraId="394A6931" w14:textId="7FF7C2B9" w:rsidR="00C9786C" w:rsidRDefault="00B139AC" w:rsidP="00EB52A1">
      <w:pPr>
        <w:pStyle w:val="Paragraphedeliste"/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>Situation statique (</w:t>
      </w:r>
      <w:r w:rsidR="008A398F">
        <w:rPr>
          <w:sz w:val="28"/>
          <w:szCs w:val="28"/>
        </w:rPr>
        <w:t xml:space="preserve">charges ne se </w:t>
      </w:r>
      <w:r w:rsidR="00980433">
        <w:rPr>
          <w:sz w:val="28"/>
          <w:szCs w:val="28"/>
        </w:rPr>
        <w:t xml:space="preserve">déplacent pas) et </w:t>
      </w:r>
      <w:r w:rsidR="00364695">
        <w:rPr>
          <w:sz w:val="28"/>
          <w:szCs w:val="28"/>
        </w:rPr>
        <w:t>stationnaire</w:t>
      </w:r>
      <w:r w:rsidR="008D66FA">
        <w:rPr>
          <w:sz w:val="28"/>
          <w:szCs w:val="28"/>
        </w:rPr>
        <w:t xml:space="preserve"> (</w:t>
      </w:r>
      <w:r w:rsidR="00EB7DB6">
        <w:rPr>
          <w:sz w:val="28"/>
          <w:szCs w:val="28"/>
        </w:rPr>
        <w:t>ne varient pas)</w:t>
      </w:r>
      <w:r w:rsidR="00EB52A1">
        <w:rPr>
          <w:sz w:val="28"/>
          <w:szCs w:val="28"/>
        </w:rPr>
        <w:t xml:space="preserve"> = </w:t>
      </w:r>
      <w:r w:rsidR="00A675BD">
        <w:rPr>
          <w:sz w:val="28"/>
          <w:szCs w:val="28"/>
        </w:rPr>
        <w:t>électrostatique.</w:t>
      </w:r>
    </w:p>
    <w:p w14:paraId="6ADF2A01" w14:textId="77777777" w:rsidR="00750744" w:rsidRDefault="00211DFD" w:rsidP="00CB6788">
      <w:pPr>
        <w:pStyle w:val="Paragraphedeliste"/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>Formule la plus simple de la force électrique</w:t>
      </w:r>
      <w:r w:rsidR="00CB6788">
        <w:rPr>
          <w:sz w:val="28"/>
          <w:szCs w:val="28"/>
        </w:rPr>
        <w:t xml:space="preserve"> = </w:t>
      </w:r>
      <w:r>
        <w:rPr>
          <w:sz w:val="28"/>
          <w:szCs w:val="28"/>
        </w:rPr>
        <w:t>f</w:t>
      </w:r>
      <w:r w:rsidR="00A675BD">
        <w:rPr>
          <w:sz w:val="28"/>
          <w:szCs w:val="28"/>
        </w:rPr>
        <w:t>orce coulombienne</w:t>
      </w:r>
      <w:r w:rsidR="00552A65">
        <w:rPr>
          <w:sz w:val="28"/>
          <w:szCs w:val="28"/>
        </w:rPr>
        <w:t xml:space="preserve"> : </w:t>
      </w:r>
    </w:p>
    <w:p w14:paraId="72C6FFCA" w14:textId="77777777" w:rsidR="00785390" w:rsidRDefault="00556EB6" w:rsidP="00556EB6">
      <w:pPr>
        <w:pStyle w:val="Paragraphedeliste"/>
        <w:ind w:left="1440"/>
        <w:jc w:val="both"/>
        <w:rPr>
          <w:rFonts w:eastAsiaTheme="minorEastAsia"/>
          <w:sz w:val="28"/>
          <w:szCs w:val="28"/>
        </w:rPr>
      </w:pPr>
      <w:r w:rsidRPr="00556EB6">
        <w:rPr>
          <w:sz w:val="28"/>
          <w:szCs w:val="28"/>
        </w:rPr>
        <w:t xml:space="preserve">La force électrostatique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e</m:t>
                    </m:r>
                  </m:sub>
                </m:sSub>
              </m:e>
            </m:acc>
          </m:e>
          <m:sub>
            <m:r>
              <w:rPr>
                <w:rFonts w:ascii="Cambria Math" w:hAnsi="Cambria Math"/>
                <w:sz w:val="28"/>
                <w:szCs w:val="28"/>
              </w:rPr>
              <m:t>A/B</m:t>
            </m:r>
          </m:sub>
        </m:sSub>
      </m:oMath>
      <w:r w:rsidR="00A6305F">
        <w:rPr>
          <w:rFonts w:eastAsiaTheme="minorEastAsia"/>
          <w:sz w:val="28"/>
          <w:szCs w:val="28"/>
        </w:rPr>
        <w:t xml:space="preserve"> </w:t>
      </w:r>
      <w:r w:rsidRPr="00556EB6">
        <w:rPr>
          <w:sz w:val="28"/>
          <w:szCs w:val="28"/>
        </w:rPr>
        <w:t xml:space="preserve">exercée par un corps A de charge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A</m:t>
            </m:r>
          </m:sub>
        </m:sSub>
      </m:oMath>
      <w:r w:rsidRPr="00556EB6">
        <w:rPr>
          <w:sz w:val="28"/>
          <w:szCs w:val="28"/>
        </w:rPr>
        <w:t xml:space="preserve"> sur un corps B de charge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B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Pr="00556EB6">
        <w:rPr>
          <w:sz w:val="28"/>
          <w:szCs w:val="28"/>
        </w:rPr>
        <w:t xml:space="preserve">est donnée par la loi de Coulomb suivante :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e</m:t>
                    </m:r>
                  </m:sub>
                </m:sSub>
              </m:e>
            </m:acc>
          </m:e>
          <m:sub>
            <m:r>
              <w:rPr>
                <w:rFonts w:ascii="Cambria Math" w:hAnsi="Cambria Math"/>
                <w:sz w:val="28"/>
                <w:szCs w:val="28"/>
              </w:rPr>
              <m:t>A/B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4π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ϵ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0</m:t>
                </m:r>
              </m:sub>
            </m:sSub>
          </m:den>
        </m:f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B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d²</m:t>
            </m:r>
          </m:den>
        </m:f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u</m:t>
            </m:r>
          </m:e>
        </m:acc>
      </m:oMath>
      <w:r w:rsidR="00FB2ADF">
        <w:rPr>
          <w:rFonts w:eastAsiaTheme="minorEastAsia"/>
          <w:sz w:val="28"/>
          <w:szCs w:val="28"/>
        </w:rPr>
        <w:t xml:space="preserve"> </w:t>
      </w:r>
      <w:r w:rsidR="0025110C">
        <w:rPr>
          <w:rFonts w:eastAsiaTheme="minorEastAsia"/>
          <w:sz w:val="28"/>
          <w:szCs w:val="28"/>
        </w:rPr>
        <w:t xml:space="preserve"> </w:t>
      </w:r>
    </w:p>
    <w:p w14:paraId="4D065E11" w14:textId="77777777" w:rsidR="00785390" w:rsidRDefault="00785390" w:rsidP="00556EB6">
      <w:pPr>
        <w:pStyle w:val="Paragraphedeliste"/>
        <w:ind w:left="1440"/>
        <w:jc w:val="both"/>
        <w:rPr>
          <w:rFonts w:eastAsiaTheme="minorEastAsia"/>
          <w:sz w:val="28"/>
          <w:szCs w:val="28"/>
        </w:rPr>
      </w:pPr>
      <w:r w:rsidRPr="00785390">
        <w:rPr>
          <w:rFonts w:eastAsiaTheme="minorEastAsia"/>
          <w:b/>
          <w:bCs/>
          <w:sz w:val="28"/>
          <w:szCs w:val="28"/>
          <w:u w:val="single"/>
        </w:rPr>
        <w:t>Avec</w:t>
      </w:r>
      <w:r>
        <w:rPr>
          <w:rFonts w:eastAsiaTheme="minorEastAsia"/>
          <w:sz w:val="28"/>
          <w:szCs w:val="28"/>
        </w:rPr>
        <w:t> :</w:t>
      </w:r>
      <w:r w:rsidR="0025110C">
        <w:rPr>
          <w:rFonts w:eastAsiaTheme="minorEastAsia"/>
          <w:sz w:val="28"/>
          <w:szCs w:val="28"/>
        </w:rPr>
        <w:t xml:space="preserve"> </w:t>
      </w:r>
      <w:r w:rsidRPr="00556EB6">
        <w:rPr>
          <w:sz w:val="28"/>
          <w:szCs w:val="28"/>
        </w:rPr>
        <w:t>la constante de Coulomb</w:t>
      </w:r>
      <w:r>
        <w:rPr>
          <w:sz w:val="28"/>
          <w:szCs w:val="28"/>
        </w:rPr>
        <w:t> :</w:t>
      </w:r>
      <w:r w:rsidRPr="00556EB6"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4π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ϵ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0</m:t>
                </m:r>
              </m:sub>
            </m:sSub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 8, 99.109 N.</m:t>
        </m:r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m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 w:val="28"/>
            <w:szCs w:val="28"/>
          </w:rPr>
          <m:t>.</m:t>
        </m:r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C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-2</m:t>
            </m:r>
          </m:sup>
        </m:sSup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 </m:t>
        </m:r>
      </m:oMath>
    </w:p>
    <w:p w14:paraId="7A70B143" w14:textId="77777777" w:rsidR="00785390" w:rsidRDefault="00785390" w:rsidP="00556EB6">
      <w:pPr>
        <w:pStyle w:val="Paragraphedeliste"/>
        <w:ind w:left="1440"/>
        <w:jc w:val="both"/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 </w:t>
      </w:r>
      <w:proofErr w:type="gramStart"/>
      <w:r w:rsidR="00556EB6" w:rsidRPr="00556EB6">
        <w:rPr>
          <w:sz w:val="28"/>
          <w:szCs w:val="28"/>
        </w:rPr>
        <w:t>ϵ</w:t>
      </w:r>
      <w:proofErr w:type="gramEnd"/>
      <w:r w:rsidR="00556EB6" w:rsidRPr="00556EB6">
        <w:rPr>
          <w:sz w:val="28"/>
          <w:szCs w:val="28"/>
        </w:rPr>
        <w:t xml:space="preserve">0 la permittivité électrique du vide. </w:t>
      </w:r>
    </w:p>
    <w:p w14:paraId="00E4F07A" w14:textId="77777777" w:rsidR="00785390" w:rsidRDefault="00785390" w:rsidP="00556EB6">
      <w:pPr>
        <w:pStyle w:val="Paragraphedeliste"/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gramStart"/>
      <w:r w:rsidR="00556EB6" w:rsidRPr="00556EB6">
        <w:rPr>
          <w:sz w:val="28"/>
          <w:szCs w:val="28"/>
        </w:rPr>
        <w:t>d</w:t>
      </w:r>
      <w:proofErr w:type="gramEnd"/>
      <w:r w:rsidR="00556EB6" w:rsidRPr="00556EB6">
        <w:rPr>
          <w:sz w:val="28"/>
          <w:szCs w:val="28"/>
        </w:rPr>
        <w:t xml:space="preserve"> la distance séparant les deux corps chargés A et B (en m)</w:t>
      </w:r>
    </w:p>
    <w:p w14:paraId="794DDD72" w14:textId="77777777" w:rsidR="00785390" w:rsidRDefault="00785390" w:rsidP="00556EB6">
      <w:pPr>
        <w:pStyle w:val="Paragraphedeliste"/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u</m:t>
            </m:r>
          </m:e>
        </m:acc>
      </m:oMath>
      <w:r>
        <w:rPr>
          <w:rFonts w:eastAsiaTheme="minorEastAsia"/>
          <w:sz w:val="28"/>
          <w:szCs w:val="28"/>
        </w:rPr>
        <w:t xml:space="preserve"> </w:t>
      </w:r>
      <w:proofErr w:type="gramStart"/>
      <w:r w:rsidR="00556EB6" w:rsidRPr="00556EB6">
        <w:rPr>
          <w:sz w:val="28"/>
          <w:szCs w:val="28"/>
        </w:rPr>
        <w:t>le</w:t>
      </w:r>
      <w:proofErr w:type="gramEnd"/>
      <w:r w:rsidR="00556EB6" w:rsidRPr="00556EB6">
        <w:rPr>
          <w:sz w:val="28"/>
          <w:szCs w:val="28"/>
        </w:rPr>
        <w:t xml:space="preserve"> vecteur unitaire dirig</w:t>
      </w:r>
      <w:r w:rsidR="00556EB6" w:rsidRPr="00556EB6">
        <w:rPr>
          <w:rFonts w:ascii="Calibri" w:hAnsi="Calibri" w:cs="Calibri"/>
          <w:sz w:val="28"/>
          <w:szCs w:val="28"/>
        </w:rPr>
        <w:t>é</w:t>
      </w:r>
      <w:r w:rsidR="00556EB6" w:rsidRPr="00556EB6">
        <w:rPr>
          <w:sz w:val="28"/>
          <w:szCs w:val="28"/>
        </w:rPr>
        <w:t xml:space="preserve"> de A vers B</w:t>
      </w:r>
    </w:p>
    <w:p w14:paraId="10E57044" w14:textId="51211622" w:rsidR="00556EB6" w:rsidRDefault="00785390" w:rsidP="00556EB6">
      <w:pPr>
        <w:pStyle w:val="Paragraphedeliste"/>
        <w:ind w:left="1440"/>
        <w:jc w:val="both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 xml:space="preserve"> </m:t>
        </m:r>
      </m:oMath>
      <w:r>
        <w:rPr>
          <w:rFonts w:ascii="Calibri" w:hAnsi="Calibri" w:cs="Calibri"/>
          <w:sz w:val="28"/>
          <w:szCs w:val="28"/>
        </w:rPr>
        <w:t xml:space="preserve">    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e</m:t>
                    </m:r>
                  </m:sub>
                </m:sSub>
              </m:e>
            </m:acc>
          </m:e>
          <m:sub>
            <m:r>
              <w:rPr>
                <w:rFonts w:ascii="Cambria Math" w:hAnsi="Cambria Math"/>
                <w:sz w:val="28"/>
                <w:szCs w:val="28"/>
              </w:rPr>
              <m:t>A/B</m:t>
            </m:r>
          </m:sub>
        </m:sSub>
      </m:oMath>
      <w:r w:rsidR="00556EB6" w:rsidRPr="00556EB6">
        <w:rPr>
          <w:sz w:val="28"/>
          <w:szCs w:val="28"/>
        </w:rPr>
        <w:t xml:space="preserve"> </w:t>
      </w:r>
      <w:proofErr w:type="gramStart"/>
      <w:r w:rsidR="00556EB6" w:rsidRPr="00556EB6">
        <w:rPr>
          <w:sz w:val="28"/>
          <w:szCs w:val="28"/>
        </w:rPr>
        <w:t>la</w:t>
      </w:r>
      <w:proofErr w:type="gramEnd"/>
      <w:r w:rsidR="00556EB6" w:rsidRPr="00556EB6">
        <w:rPr>
          <w:sz w:val="28"/>
          <w:szCs w:val="28"/>
        </w:rPr>
        <w:t xml:space="preserve"> force </w:t>
      </w:r>
      <w:r w:rsidR="00556EB6" w:rsidRPr="00556EB6">
        <w:rPr>
          <w:rFonts w:ascii="Calibri" w:hAnsi="Calibri" w:cs="Calibri"/>
          <w:sz w:val="28"/>
          <w:szCs w:val="28"/>
        </w:rPr>
        <w:t>é</w:t>
      </w:r>
      <w:r w:rsidR="00556EB6" w:rsidRPr="00556EB6">
        <w:rPr>
          <w:sz w:val="28"/>
          <w:szCs w:val="28"/>
        </w:rPr>
        <w:t>lectrostatique exerc</w:t>
      </w:r>
      <w:r w:rsidR="00556EB6" w:rsidRPr="00556EB6">
        <w:rPr>
          <w:rFonts w:ascii="Calibri" w:hAnsi="Calibri" w:cs="Calibri"/>
          <w:sz w:val="28"/>
          <w:szCs w:val="28"/>
        </w:rPr>
        <w:t>é</w:t>
      </w:r>
      <w:r w:rsidR="00556EB6" w:rsidRPr="00556EB6">
        <w:rPr>
          <w:sz w:val="28"/>
          <w:szCs w:val="28"/>
        </w:rPr>
        <w:t>e par A sur B (en N)</w:t>
      </w:r>
    </w:p>
    <w:p w14:paraId="601B7177" w14:textId="5F7DDF72" w:rsidR="00512DAB" w:rsidRDefault="00AD7B95" w:rsidP="00AD7B95">
      <w:pPr>
        <w:pStyle w:val="Paragraphedeliste"/>
        <w:ind w:left="1440"/>
        <w:jc w:val="both"/>
        <w:rPr>
          <w:sz w:val="28"/>
          <w:szCs w:val="28"/>
        </w:rPr>
      </w:pPr>
      <w:r w:rsidRPr="00AD7B95">
        <w:rPr>
          <w:sz w:val="28"/>
          <w:szCs w:val="28"/>
        </w:rPr>
        <w:lastRenderedPageBreak/>
        <w:t xml:space="preserve">D’après la troisième loi de Newton, B exerce sur A une force électrostatique de sens opposé :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e</m:t>
                    </m:r>
                  </m:sub>
                </m:sSub>
              </m:e>
            </m:acc>
          </m:e>
          <m:sub>
            <m:r>
              <w:rPr>
                <w:rFonts w:ascii="Cambria Math" w:hAnsi="Cambria Math"/>
                <w:sz w:val="28"/>
                <w:szCs w:val="28"/>
              </w:rPr>
              <m:t>A/B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=-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e</m:t>
                    </m:r>
                  </m:sub>
                </m:sSub>
              </m:e>
            </m:acc>
          </m:e>
          <m:sub>
            <m:r>
              <w:rPr>
                <w:rFonts w:ascii="Cambria Math" w:hAnsi="Cambria Math"/>
                <w:sz w:val="28"/>
                <w:szCs w:val="28"/>
              </w:rPr>
              <m:t>B/A</m:t>
            </m:r>
          </m:sub>
        </m:sSub>
      </m:oMath>
      <w:r w:rsidRPr="00556EB6">
        <w:rPr>
          <w:sz w:val="28"/>
          <w:szCs w:val="28"/>
        </w:rPr>
        <w:t xml:space="preserve"> </w:t>
      </w:r>
    </w:p>
    <w:p w14:paraId="2F9F5EF5" w14:textId="798C4DDC" w:rsidR="00AD7B95" w:rsidRDefault="00AD7B95" w:rsidP="00AD7B95">
      <w:pPr>
        <w:pStyle w:val="Paragraphedeliste"/>
        <w:ind w:left="1440"/>
        <w:jc w:val="both"/>
        <w:rPr>
          <w:sz w:val="28"/>
          <w:szCs w:val="28"/>
        </w:rPr>
      </w:pPr>
      <w:r w:rsidRPr="00F964FE">
        <w:rPr>
          <w:sz w:val="28"/>
          <w:szCs w:val="28"/>
          <w:u w:val="single"/>
        </w:rPr>
        <w:t>Schéma</w:t>
      </w:r>
      <w:r>
        <w:rPr>
          <w:sz w:val="28"/>
          <w:szCs w:val="28"/>
        </w:rPr>
        <w:t> :</w:t>
      </w:r>
    </w:p>
    <w:p w14:paraId="75267300" w14:textId="14BB9A45" w:rsidR="00AD7B95" w:rsidRDefault="00F964FE" w:rsidP="00AD7B95">
      <w:pPr>
        <w:pStyle w:val="Paragraphedeliste"/>
        <w:ind w:left="144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2DEF7F40" wp14:editId="0F9AA866">
            <wp:simplePos x="0" y="0"/>
            <wp:positionH relativeFrom="page">
              <wp:posOffset>2053590</wp:posOffset>
            </wp:positionH>
            <wp:positionV relativeFrom="paragraph">
              <wp:posOffset>186055</wp:posOffset>
            </wp:positionV>
            <wp:extent cx="4363720" cy="2038350"/>
            <wp:effectExtent l="0" t="0" r="0" b="0"/>
            <wp:wrapNone/>
            <wp:docPr id="565923360" name="Image 2" descr="Chapitre8_Interactions_et_champs.pdf - Google Chr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5923360" name="Image 565923360" descr="Chapitre8_Interactions_et_champs.pdf - Google Chrome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627" t="43683" r="28241" b="34475"/>
                    <a:stretch/>
                  </pic:blipFill>
                  <pic:spPr bwMode="auto">
                    <a:xfrm>
                      <a:off x="0" y="0"/>
                      <a:ext cx="4363720" cy="2038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40B7EB" w14:textId="491D79B9" w:rsidR="00AD7B95" w:rsidRDefault="00AD7B95" w:rsidP="00AD7B95">
      <w:pPr>
        <w:pStyle w:val="Paragraphedeliste"/>
        <w:ind w:left="1440"/>
        <w:jc w:val="both"/>
        <w:rPr>
          <w:sz w:val="28"/>
          <w:szCs w:val="28"/>
        </w:rPr>
      </w:pPr>
    </w:p>
    <w:p w14:paraId="2C2DA827" w14:textId="3193EB14" w:rsidR="00AD7B95" w:rsidRDefault="00AD7B95" w:rsidP="00AD7B95">
      <w:pPr>
        <w:pStyle w:val="Paragraphedeliste"/>
        <w:ind w:left="1440"/>
        <w:jc w:val="both"/>
        <w:rPr>
          <w:sz w:val="28"/>
          <w:szCs w:val="28"/>
        </w:rPr>
      </w:pPr>
    </w:p>
    <w:p w14:paraId="4B2A3899" w14:textId="77777777" w:rsidR="000121DE" w:rsidRDefault="000121DE" w:rsidP="00AD7B95">
      <w:pPr>
        <w:pStyle w:val="Paragraphedeliste"/>
        <w:ind w:left="1440"/>
        <w:jc w:val="both"/>
        <w:rPr>
          <w:sz w:val="28"/>
          <w:szCs w:val="28"/>
        </w:rPr>
      </w:pPr>
    </w:p>
    <w:p w14:paraId="7FD24FBC" w14:textId="77777777" w:rsidR="000121DE" w:rsidRDefault="000121DE" w:rsidP="00AD7B95">
      <w:pPr>
        <w:pStyle w:val="Paragraphedeliste"/>
        <w:ind w:left="1440"/>
        <w:jc w:val="both"/>
        <w:rPr>
          <w:sz w:val="28"/>
          <w:szCs w:val="28"/>
        </w:rPr>
      </w:pPr>
    </w:p>
    <w:p w14:paraId="377DB6BC" w14:textId="77777777" w:rsidR="00F964FE" w:rsidRDefault="00F964FE" w:rsidP="00AD7B95">
      <w:pPr>
        <w:pStyle w:val="Paragraphedeliste"/>
        <w:ind w:left="1440"/>
        <w:jc w:val="both"/>
        <w:rPr>
          <w:sz w:val="28"/>
          <w:szCs w:val="28"/>
        </w:rPr>
      </w:pPr>
    </w:p>
    <w:p w14:paraId="3AFD83BE" w14:textId="77777777" w:rsidR="00F964FE" w:rsidRDefault="00F964FE" w:rsidP="00AD7B95">
      <w:pPr>
        <w:pStyle w:val="Paragraphedeliste"/>
        <w:ind w:left="1440"/>
        <w:jc w:val="both"/>
        <w:rPr>
          <w:sz w:val="28"/>
          <w:szCs w:val="28"/>
        </w:rPr>
      </w:pPr>
    </w:p>
    <w:p w14:paraId="4FFAB92B" w14:textId="77777777" w:rsidR="00F964FE" w:rsidRDefault="00F964FE" w:rsidP="00AD7B95">
      <w:pPr>
        <w:pStyle w:val="Paragraphedeliste"/>
        <w:ind w:left="1440"/>
        <w:jc w:val="both"/>
        <w:rPr>
          <w:sz w:val="28"/>
          <w:szCs w:val="28"/>
        </w:rPr>
      </w:pPr>
    </w:p>
    <w:p w14:paraId="3C14BC24" w14:textId="77777777" w:rsidR="00F964FE" w:rsidRDefault="00F964FE" w:rsidP="00AD7B95">
      <w:pPr>
        <w:pStyle w:val="Paragraphedeliste"/>
        <w:ind w:left="1440"/>
        <w:jc w:val="both"/>
        <w:rPr>
          <w:sz w:val="28"/>
          <w:szCs w:val="28"/>
        </w:rPr>
      </w:pPr>
    </w:p>
    <w:p w14:paraId="716A2FD2" w14:textId="0DFE456A" w:rsidR="00AD7B95" w:rsidRDefault="00AD7B95" w:rsidP="00AD7B95">
      <w:pPr>
        <w:pStyle w:val="Paragraphedeliste"/>
        <w:ind w:left="1440"/>
        <w:jc w:val="both"/>
        <w:rPr>
          <w:sz w:val="28"/>
          <w:szCs w:val="28"/>
        </w:rPr>
      </w:pPr>
    </w:p>
    <w:p w14:paraId="16B32C51" w14:textId="3FCB4E10" w:rsidR="00AD7B95" w:rsidRDefault="00AD7B95" w:rsidP="00AD7B95">
      <w:pPr>
        <w:pStyle w:val="Paragraphedeliste"/>
        <w:ind w:left="1440"/>
        <w:jc w:val="both"/>
        <w:rPr>
          <w:sz w:val="28"/>
          <w:szCs w:val="28"/>
        </w:rPr>
      </w:pPr>
    </w:p>
    <w:p w14:paraId="2F1EA64D" w14:textId="06594D25" w:rsidR="003465B2" w:rsidRPr="00377627" w:rsidRDefault="003465B2" w:rsidP="003465B2">
      <w:pPr>
        <w:pStyle w:val="Paragraphedeliste"/>
        <w:numPr>
          <w:ilvl w:val="0"/>
          <w:numId w:val="3"/>
        </w:numPr>
        <w:jc w:val="both"/>
        <w:rPr>
          <w:color w:val="4472C4" w:themeColor="accent1"/>
          <w:sz w:val="28"/>
          <w:szCs w:val="28"/>
          <w:u w:val="single"/>
        </w:rPr>
      </w:pPr>
      <w:r w:rsidRPr="00377627">
        <w:rPr>
          <w:rFonts w:eastAsiaTheme="minorEastAsia"/>
          <w:color w:val="4472C4" w:themeColor="accent1"/>
          <w:sz w:val="28"/>
          <w:szCs w:val="28"/>
          <w:u w:val="single"/>
        </w:rPr>
        <w:t>Vecteur champ</w:t>
      </w:r>
    </w:p>
    <w:p w14:paraId="7C4B698E" w14:textId="3558C10D" w:rsidR="0008051D" w:rsidRDefault="009D4EDA" w:rsidP="00377627">
      <w:pPr>
        <w:pStyle w:val="Paragraphedeliste"/>
        <w:ind w:left="144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Champ = grandeur physique représenté par un vecteur (vectoriel) ou un nombre (scalaire</w:t>
      </w:r>
      <w:r w:rsidR="00356F1F">
        <w:rPr>
          <w:rFonts w:eastAsiaTheme="minorEastAsia"/>
          <w:sz w:val="28"/>
          <w:szCs w:val="28"/>
        </w:rPr>
        <w:t>)</w:t>
      </w:r>
      <w:r>
        <w:rPr>
          <w:rFonts w:eastAsiaTheme="minorEastAsia"/>
          <w:sz w:val="28"/>
          <w:szCs w:val="28"/>
        </w:rPr>
        <w:t>.</w:t>
      </w:r>
    </w:p>
    <w:p w14:paraId="6955339D" w14:textId="536EA73C" w:rsidR="00377627" w:rsidRDefault="00356F1F" w:rsidP="00377627">
      <w:pPr>
        <w:pStyle w:val="Paragraphedeliste"/>
        <w:ind w:left="144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Ici, p</w:t>
      </w:r>
      <w:r w:rsidR="005307CA" w:rsidRPr="005307CA">
        <w:rPr>
          <w:rFonts w:eastAsiaTheme="minorEastAsia"/>
          <w:sz w:val="28"/>
          <w:szCs w:val="28"/>
        </w:rPr>
        <w:t>as</w:t>
      </w:r>
      <w:r w:rsidR="005307CA">
        <w:rPr>
          <w:rFonts w:eastAsiaTheme="minorEastAsia"/>
          <w:sz w:val="28"/>
          <w:szCs w:val="28"/>
        </w:rPr>
        <w:t xml:space="preserve"> d’action à distance mais champ représenté par vecteur.</w:t>
      </w:r>
      <w:r w:rsidR="00366346">
        <w:rPr>
          <w:rFonts w:eastAsiaTheme="minorEastAsia"/>
          <w:sz w:val="28"/>
          <w:szCs w:val="28"/>
        </w:rPr>
        <w:t xml:space="preserve"> Champ créé par A :</w:t>
      </w:r>
    </w:p>
    <w:p w14:paraId="2EFE8EDC" w14:textId="20F77792" w:rsidR="00B4590B" w:rsidRPr="00A83D4B" w:rsidRDefault="008D6F70" w:rsidP="00A83D4B">
      <w:pPr>
        <w:pStyle w:val="Paragraphedeliste"/>
        <w:ind w:left="1440"/>
        <w:jc w:val="both"/>
        <w:rPr>
          <w:rFonts w:eastAsiaTheme="minorEastAsia"/>
          <w:sz w:val="28"/>
          <w:szCs w:val="28"/>
        </w:rPr>
      </w:pPr>
      <m:oMathPara>
        <m:oMath>
          <m:acc>
            <m:accPr>
              <m:chr m:val="⃗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accPr>
            <m:e>
              <m:r>
                <w:rPr>
                  <w:rFonts w:ascii="Cambria Math" w:hAnsi="Cambria Math"/>
                  <w:sz w:val="28"/>
                  <w:szCs w:val="28"/>
                </w:rPr>
                <m:t>E</m:t>
              </m:r>
            </m:e>
          </m:acc>
          <m:r>
            <w:rPr>
              <w:rFonts w:ascii="Cambria Math" w:hAnsi="Cambria Math"/>
              <w:sz w:val="28"/>
              <w:szCs w:val="28"/>
            </w:rPr>
            <m:t>(</m:t>
          </m:r>
          <m:r>
            <w:rPr>
              <w:rFonts w:ascii="Cambria Math" w:hAnsi="Cambria Math"/>
              <w:sz w:val="28"/>
              <w:szCs w:val="28"/>
            </w:rPr>
            <m:t>A</m:t>
          </m:r>
          <m:r>
            <w:rPr>
              <w:rFonts w:ascii="Cambria Math" w:hAnsi="Cambria Math"/>
              <w:sz w:val="28"/>
              <w:szCs w:val="28"/>
            </w:rPr>
            <m:t>)=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acc>
                        <m:accPr>
                          <m:chr m:val="⃗"/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F</m:t>
                          </m:r>
                        </m:e>
                      </m:acc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e</m:t>
                      </m:r>
                    </m:sub>
                  </m:sSub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/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B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B</m:t>
                  </m:r>
                </m:sub>
              </m:sSub>
            </m:den>
          </m:f>
        </m:oMath>
      </m:oMathPara>
    </w:p>
    <w:p w14:paraId="0B97C5AA" w14:textId="7B97F40C" w:rsidR="00FA07CE" w:rsidRDefault="00FA07CE" w:rsidP="00377627">
      <w:pPr>
        <w:pStyle w:val="Paragraphedeliste"/>
        <w:ind w:left="144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Vecteurs force et champ colinéaires.</w:t>
      </w:r>
    </w:p>
    <w:p w14:paraId="1F1DAC8E" w14:textId="6EDD938B" w:rsidR="0087172B" w:rsidRPr="005307CA" w:rsidRDefault="00672C78" w:rsidP="00377627">
      <w:pPr>
        <w:pStyle w:val="Paragraphedeliste"/>
        <w:ind w:left="1440"/>
        <w:jc w:val="both"/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On peut évoquer l’exercice avec le champ </w:t>
      </w:r>
      <w:r w:rsidR="005341DA">
        <w:rPr>
          <w:rFonts w:eastAsiaTheme="minorEastAsia"/>
          <w:sz w:val="28"/>
          <w:szCs w:val="28"/>
        </w:rPr>
        <w:t>créé lorsqu’il y a 2 sources (exercice DT).</w:t>
      </w:r>
    </w:p>
    <w:p w14:paraId="1898B621" w14:textId="324DF775" w:rsidR="00CA21ED" w:rsidRDefault="00520951" w:rsidP="003917CE">
      <w:pPr>
        <w:pStyle w:val="Paragraphedeliste"/>
        <w:numPr>
          <w:ilvl w:val="0"/>
          <w:numId w:val="2"/>
        </w:numPr>
        <w:jc w:val="both"/>
        <w:rPr>
          <w:color w:val="FF0000"/>
          <w:sz w:val="28"/>
          <w:szCs w:val="28"/>
          <w:u w:val="single"/>
        </w:rPr>
      </w:pPr>
      <w:r w:rsidRPr="00520951">
        <w:rPr>
          <w:color w:val="FF0000"/>
          <w:sz w:val="28"/>
          <w:szCs w:val="28"/>
          <w:u w:val="single"/>
        </w:rPr>
        <w:t>Représentation (lignes de champ et équipotentielles)</w:t>
      </w:r>
    </w:p>
    <w:p w14:paraId="230220A5" w14:textId="290D5316" w:rsidR="00927BC7" w:rsidRDefault="008002F4" w:rsidP="008002F4">
      <w:pPr>
        <w:pStyle w:val="Paragraphedeliste"/>
        <w:numPr>
          <w:ilvl w:val="0"/>
          <w:numId w:val="4"/>
        </w:numPr>
        <w:jc w:val="both"/>
        <w:rPr>
          <w:color w:val="4472C4" w:themeColor="accent1"/>
          <w:sz w:val="28"/>
          <w:szCs w:val="28"/>
          <w:u w:val="single"/>
        </w:rPr>
      </w:pPr>
      <w:r w:rsidRPr="008002F4">
        <w:rPr>
          <w:color w:val="4472C4" w:themeColor="accent1"/>
          <w:sz w:val="28"/>
          <w:szCs w:val="28"/>
          <w:u w:val="single"/>
        </w:rPr>
        <w:t>L</w:t>
      </w:r>
      <w:r>
        <w:rPr>
          <w:color w:val="4472C4" w:themeColor="accent1"/>
          <w:sz w:val="28"/>
          <w:szCs w:val="28"/>
          <w:u w:val="single"/>
        </w:rPr>
        <w:t>ignes de champ</w:t>
      </w:r>
    </w:p>
    <w:p w14:paraId="43C94D88" w14:textId="752D62C5" w:rsidR="00503159" w:rsidRDefault="00503159" w:rsidP="00972BD2">
      <w:pPr>
        <w:pStyle w:val="Paragraphedeliste"/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On peut représenter l’influence </w:t>
      </w:r>
      <w:r w:rsidR="00507E60">
        <w:rPr>
          <w:sz w:val="28"/>
          <w:szCs w:val="28"/>
        </w:rPr>
        <w:t>du champ sur l’environnement qui l’entoure.</w:t>
      </w:r>
    </w:p>
    <w:p w14:paraId="7F4EF3F8" w14:textId="571279F1" w:rsidR="008F530B" w:rsidRDefault="003D6D1F" w:rsidP="00972BD2">
      <w:pPr>
        <w:pStyle w:val="Paragraphedeliste"/>
        <w:ind w:left="144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77BC50E8" wp14:editId="41AC69E9">
            <wp:simplePos x="0" y="0"/>
            <wp:positionH relativeFrom="column">
              <wp:posOffset>1586230</wp:posOffset>
            </wp:positionH>
            <wp:positionV relativeFrom="paragraph">
              <wp:posOffset>244475</wp:posOffset>
            </wp:positionV>
            <wp:extent cx="2066925" cy="2148205"/>
            <wp:effectExtent l="0" t="0" r="9525" b="4445"/>
            <wp:wrapNone/>
            <wp:docPr id="1506032" name="Image 3" descr="Chapitre8_Interactions_et_champs.pdf - Google Chr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6032" name="Image 1506032" descr="Chapitre8_Interactions_et_champs.pdf - Google Chrome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191" t="48711" r="44254" b="21201"/>
                    <a:stretch/>
                  </pic:blipFill>
                  <pic:spPr bwMode="auto">
                    <a:xfrm>
                      <a:off x="0" y="0"/>
                      <a:ext cx="2066925" cy="21482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8F530B">
        <w:rPr>
          <w:sz w:val="28"/>
          <w:szCs w:val="28"/>
        </w:rPr>
        <w:t>En le cartographiant, donc représentation du vecteur champ en tout point :</w:t>
      </w:r>
    </w:p>
    <w:p w14:paraId="7B9FED87" w14:textId="5925E572" w:rsidR="003D6D1F" w:rsidRDefault="003D6D1F" w:rsidP="00972BD2">
      <w:pPr>
        <w:pStyle w:val="Paragraphedeliste"/>
        <w:ind w:left="1440"/>
        <w:jc w:val="both"/>
        <w:rPr>
          <w:sz w:val="28"/>
          <w:szCs w:val="28"/>
        </w:rPr>
      </w:pPr>
    </w:p>
    <w:p w14:paraId="4709F533" w14:textId="77777777" w:rsidR="003D6D1F" w:rsidRDefault="003D6D1F" w:rsidP="00972BD2">
      <w:pPr>
        <w:pStyle w:val="Paragraphedeliste"/>
        <w:ind w:left="1440"/>
        <w:jc w:val="both"/>
        <w:rPr>
          <w:sz w:val="28"/>
          <w:szCs w:val="28"/>
        </w:rPr>
      </w:pPr>
    </w:p>
    <w:p w14:paraId="67B53D90" w14:textId="77777777" w:rsidR="003D6D1F" w:rsidRDefault="003D6D1F" w:rsidP="00972BD2">
      <w:pPr>
        <w:pStyle w:val="Paragraphedeliste"/>
        <w:ind w:left="1440"/>
        <w:jc w:val="both"/>
        <w:rPr>
          <w:sz w:val="28"/>
          <w:szCs w:val="28"/>
        </w:rPr>
      </w:pPr>
    </w:p>
    <w:p w14:paraId="7627DCDA" w14:textId="7B586051" w:rsidR="003D6D1F" w:rsidRDefault="003D6D1F" w:rsidP="00972BD2">
      <w:pPr>
        <w:pStyle w:val="Paragraphedeliste"/>
        <w:ind w:left="1440"/>
        <w:jc w:val="both"/>
        <w:rPr>
          <w:sz w:val="28"/>
          <w:szCs w:val="28"/>
        </w:rPr>
      </w:pPr>
    </w:p>
    <w:p w14:paraId="0453739F" w14:textId="133D1D34" w:rsidR="00972BD2" w:rsidRDefault="005E116D" w:rsidP="00972BD2">
      <w:pPr>
        <w:pStyle w:val="Paragraphedeliste"/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En chaque point P de l’espace, le vecteur </w:t>
      </w:r>
      <w:r w:rsidR="00267631">
        <w:rPr>
          <w:sz w:val="28"/>
          <w:szCs w:val="28"/>
        </w:rPr>
        <w:t>champ est tangent à la ligne de champ passant par P.</w:t>
      </w:r>
    </w:p>
    <w:p w14:paraId="457EF2FE" w14:textId="78870E70" w:rsidR="00972BD2" w:rsidRDefault="00FE0D01" w:rsidP="00972BD2">
      <w:pPr>
        <w:pStyle w:val="Paragraphedeliste"/>
        <w:ind w:left="144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 wp14:anchorId="07B3B306" wp14:editId="2B1CD6C2">
            <wp:simplePos x="0" y="0"/>
            <wp:positionH relativeFrom="column">
              <wp:posOffset>2091055</wp:posOffset>
            </wp:positionH>
            <wp:positionV relativeFrom="paragraph">
              <wp:posOffset>235585</wp:posOffset>
            </wp:positionV>
            <wp:extent cx="1847850" cy="1950720"/>
            <wp:effectExtent l="0" t="0" r="0" b="0"/>
            <wp:wrapNone/>
            <wp:docPr id="1636839898" name="Image 5" descr="Chapitre8_Interactions_et_champs.pdf - Google Chr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6839898" name="Image 1636839898" descr="Chapitre8_Interactions_et_champs.pdf - Google Chrome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349" t="54451" r="30722" b="28013"/>
                    <a:stretch/>
                  </pic:blipFill>
                  <pic:spPr bwMode="auto">
                    <a:xfrm>
                      <a:off x="0" y="0"/>
                      <a:ext cx="1847850" cy="19507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1C04">
        <w:rPr>
          <w:sz w:val="28"/>
          <w:szCs w:val="28"/>
        </w:rPr>
        <w:t>Lorsqu’il n’y a qu’une source :</w:t>
      </w:r>
      <w:r w:rsidR="004509BF" w:rsidRPr="00972BD2">
        <w:rPr>
          <w:sz w:val="28"/>
          <w:szCs w:val="28"/>
        </w:rPr>
        <w:t xml:space="preserve"> </w:t>
      </w:r>
    </w:p>
    <w:p w14:paraId="7ACCF616" w14:textId="1574EA15" w:rsidR="00F25FCA" w:rsidRDefault="00F25FCA" w:rsidP="00972BD2">
      <w:pPr>
        <w:pStyle w:val="Paragraphedeliste"/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>Source positive :</w:t>
      </w:r>
    </w:p>
    <w:p w14:paraId="7520821C" w14:textId="09390CD8" w:rsidR="00F25FCA" w:rsidRDefault="00F25FCA" w:rsidP="00972BD2">
      <w:pPr>
        <w:pStyle w:val="Paragraphedeliste"/>
        <w:ind w:left="1440"/>
        <w:jc w:val="both"/>
        <w:rPr>
          <w:sz w:val="28"/>
          <w:szCs w:val="28"/>
        </w:rPr>
      </w:pPr>
    </w:p>
    <w:p w14:paraId="6CEA87DF" w14:textId="505D7034" w:rsidR="00F25FCA" w:rsidRDefault="00F25FCA" w:rsidP="00972BD2">
      <w:pPr>
        <w:pStyle w:val="Paragraphedeliste"/>
        <w:ind w:left="1440"/>
        <w:jc w:val="both"/>
        <w:rPr>
          <w:sz w:val="28"/>
          <w:szCs w:val="28"/>
        </w:rPr>
      </w:pPr>
    </w:p>
    <w:p w14:paraId="3DCBD9F5" w14:textId="77777777" w:rsidR="00F25FCA" w:rsidRDefault="00F25FCA" w:rsidP="00972BD2">
      <w:pPr>
        <w:pStyle w:val="Paragraphedeliste"/>
        <w:ind w:left="1440"/>
        <w:jc w:val="both"/>
        <w:rPr>
          <w:sz w:val="28"/>
          <w:szCs w:val="28"/>
        </w:rPr>
      </w:pPr>
    </w:p>
    <w:p w14:paraId="424CA717" w14:textId="708026D4" w:rsidR="00F25FCA" w:rsidRDefault="00F25FCA" w:rsidP="00972BD2">
      <w:pPr>
        <w:pStyle w:val="Paragraphedeliste"/>
        <w:ind w:left="1440"/>
        <w:jc w:val="both"/>
        <w:rPr>
          <w:sz w:val="28"/>
          <w:szCs w:val="28"/>
        </w:rPr>
      </w:pPr>
    </w:p>
    <w:p w14:paraId="2F50C587" w14:textId="0B80BC78" w:rsidR="007758EB" w:rsidRDefault="007758EB" w:rsidP="00F25FCA">
      <w:pPr>
        <w:pStyle w:val="Paragraphedeliste"/>
        <w:ind w:left="1440"/>
        <w:jc w:val="both"/>
        <w:rPr>
          <w:sz w:val="28"/>
          <w:szCs w:val="28"/>
        </w:rPr>
      </w:pPr>
    </w:p>
    <w:p w14:paraId="21BBE423" w14:textId="6F6A631D" w:rsidR="007758EB" w:rsidRDefault="007758EB" w:rsidP="00F25FCA">
      <w:pPr>
        <w:pStyle w:val="Paragraphedeliste"/>
        <w:ind w:left="1440"/>
        <w:jc w:val="both"/>
        <w:rPr>
          <w:sz w:val="28"/>
          <w:szCs w:val="28"/>
        </w:rPr>
      </w:pPr>
    </w:p>
    <w:p w14:paraId="6EDCE3BD" w14:textId="13A5EBED" w:rsidR="007758EB" w:rsidRDefault="007758EB" w:rsidP="00F25FCA">
      <w:pPr>
        <w:pStyle w:val="Paragraphedeliste"/>
        <w:ind w:left="1440"/>
        <w:jc w:val="both"/>
        <w:rPr>
          <w:sz w:val="28"/>
          <w:szCs w:val="28"/>
        </w:rPr>
      </w:pPr>
    </w:p>
    <w:p w14:paraId="14BD4236" w14:textId="5F58948C" w:rsidR="00F25FCA" w:rsidRDefault="00E744EF" w:rsidP="007758EB">
      <w:pPr>
        <w:pStyle w:val="Paragraphedeliste"/>
        <w:ind w:left="144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6432" behindDoc="0" locked="0" layoutInCell="1" allowOverlap="1" wp14:anchorId="12D3BB39" wp14:editId="659CCDB7">
            <wp:simplePos x="0" y="0"/>
            <wp:positionH relativeFrom="column">
              <wp:posOffset>2176781</wp:posOffset>
            </wp:positionH>
            <wp:positionV relativeFrom="paragraph">
              <wp:posOffset>30480</wp:posOffset>
            </wp:positionV>
            <wp:extent cx="1790700" cy="1657350"/>
            <wp:effectExtent l="0" t="0" r="0" b="0"/>
            <wp:wrapNone/>
            <wp:docPr id="823214750" name="Image 6" descr="Chapitre8_Interactions_et_champs.pdf - Google Chr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3214750" name="Image 823214750" descr="Chapitre8_Interactions_et_champs.pdf - Google Chrome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644" t="54612" r="20539" b="28484"/>
                    <a:stretch/>
                  </pic:blipFill>
                  <pic:spPr bwMode="auto">
                    <a:xfrm>
                      <a:off x="0" y="0"/>
                      <a:ext cx="1790700" cy="1657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25FCA">
        <w:rPr>
          <w:sz w:val="28"/>
          <w:szCs w:val="28"/>
        </w:rPr>
        <w:t>Source négative :</w:t>
      </w:r>
    </w:p>
    <w:p w14:paraId="72B9F80E" w14:textId="77777777" w:rsidR="007758EB" w:rsidRDefault="007758EB" w:rsidP="007758EB">
      <w:pPr>
        <w:pStyle w:val="Paragraphedeliste"/>
        <w:ind w:left="1440"/>
        <w:jc w:val="both"/>
        <w:rPr>
          <w:sz w:val="28"/>
          <w:szCs w:val="28"/>
        </w:rPr>
      </w:pPr>
    </w:p>
    <w:p w14:paraId="116F035C" w14:textId="77777777" w:rsidR="007758EB" w:rsidRDefault="007758EB" w:rsidP="007758EB">
      <w:pPr>
        <w:pStyle w:val="Paragraphedeliste"/>
        <w:ind w:left="1440"/>
        <w:jc w:val="both"/>
        <w:rPr>
          <w:sz w:val="28"/>
          <w:szCs w:val="28"/>
        </w:rPr>
      </w:pPr>
    </w:p>
    <w:p w14:paraId="46263E40" w14:textId="77777777" w:rsidR="007758EB" w:rsidRDefault="007758EB" w:rsidP="007758EB">
      <w:pPr>
        <w:pStyle w:val="Paragraphedeliste"/>
        <w:ind w:left="1440"/>
        <w:jc w:val="both"/>
        <w:rPr>
          <w:sz w:val="28"/>
          <w:szCs w:val="28"/>
        </w:rPr>
      </w:pPr>
    </w:p>
    <w:p w14:paraId="59203B25" w14:textId="77777777" w:rsidR="007758EB" w:rsidRDefault="007758EB" w:rsidP="007758EB">
      <w:pPr>
        <w:pStyle w:val="Paragraphedeliste"/>
        <w:ind w:left="1440"/>
        <w:jc w:val="both"/>
        <w:rPr>
          <w:sz w:val="28"/>
          <w:szCs w:val="28"/>
        </w:rPr>
      </w:pPr>
    </w:p>
    <w:p w14:paraId="7B086D21" w14:textId="77777777" w:rsidR="007758EB" w:rsidRDefault="007758EB" w:rsidP="007758EB">
      <w:pPr>
        <w:pStyle w:val="Paragraphedeliste"/>
        <w:ind w:left="1440"/>
        <w:jc w:val="both"/>
        <w:rPr>
          <w:sz w:val="28"/>
          <w:szCs w:val="28"/>
        </w:rPr>
      </w:pPr>
    </w:p>
    <w:p w14:paraId="3EE97091" w14:textId="77777777" w:rsidR="007758EB" w:rsidRDefault="007758EB" w:rsidP="007758EB">
      <w:pPr>
        <w:pStyle w:val="Paragraphedeliste"/>
        <w:ind w:left="1440"/>
        <w:jc w:val="both"/>
        <w:rPr>
          <w:sz w:val="28"/>
          <w:szCs w:val="28"/>
        </w:rPr>
      </w:pPr>
    </w:p>
    <w:p w14:paraId="64A738E0" w14:textId="77777777" w:rsidR="007758EB" w:rsidRDefault="007758EB" w:rsidP="007758EB">
      <w:pPr>
        <w:pStyle w:val="Paragraphedeliste"/>
        <w:ind w:left="1440"/>
        <w:jc w:val="both"/>
        <w:rPr>
          <w:sz w:val="28"/>
          <w:szCs w:val="28"/>
        </w:rPr>
      </w:pPr>
    </w:p>
    <w:p w14:paraId="3C367638" w14:textId="738B2681" w:rsidR="007758EB" w:rsidRDefault="00303DEE" w:rsidP="00E33C4C">
      <w:pPr>
        <w:pStyle w:val="Paragraphedeliste"/>
        <w:numPr>
          <w:ilvl w:val="0"/>
          <w:numId w:val="4"/>
        </w:numPr>
        <w:jc w:val="both"/>
        <w:rPr>
          <w:color w:val="4472C4" w:themeColor="accent1"/>
          <w:sz w:val="28"/>
          <w:szCs w:val="28"/>
          <w:u w:val="single"/>
        </w:rPr>
      </w:pPr>
      <w:r>
        <w:rPr>
          <w:color w:val="4472C4" w:themeColor="accent1"/>
          <w:sz w:val="28"/>
          <w:szCs w:val="28"/>
          <w:u w:val="single"/>
        </w:rPr>
        <w:t>Lignes é</w:t>
      </w:r>
      <w:r w:rsidR="00E33C4C" w:rsidRPr="00E33C4C">
        <w:rPr>
          <w:color w:val="4472C4" w:themeColor="accent1"/>
          <w:sz w:val="28"/>
          <w:szCs w:val="28"/>
          <w:u w:val="single"/>
        </w:rPr>
        <w:t>quipotentielles</w:t>
      </w:r>
    </w:p>
    <w:p w14:paraId="1621470F" w14:textId="19666B82" w:rsidR="00303DEE" w:rsidRDefault="004C1FDA" w:rsidP="00E33C4C">
      <w:pPr>
        <w:pStyle w:val="Paragraphedeliste"/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Courbes qui relient les points de l’espace </w:t>
      </w:r>
      <w:r w:rsidR="00786D5E">
        <w:rPr>
          <w:sz w:val="28"/>
          <w:szCs w:val="28"/>
        </w:rPr>
        <w:t>d’égale intensité du champ électrique.</w:t>
      </w:r>
    </w:p>
    <w:p w14:paraId="41DC38FF" w14:textId="41B349C1" w:rsidR="00E33C4C" w:rsidRPr="00303DEE" w:rsidRDefault="00303DEE" w:rsidP="00E33C4C">
      <w:pPr>
        <w:pStyle w:val="Paragraphedeliste"/>
        <w:ind w:left="1440"/>
        <w:jc w:val="both"/>
        <w:rPr>
          <w:sz w:val="28"/>
          <w:szCs w:val="28"/>
        </w:rPr>
      </w:pPr>
      <w:r w:rsidRPr="00303DEE">
        <w:rPr>
          <w:sz w:val="28"/>
          <w:szCs w:val="28"/>
        </w:rPr>
        <w:t xml:space="preserve">Orthogonales </w:t>
      </w:r>
      <w:r>
        <w:rPr>
          <w:sz w:val="28"/>
          <w:szCs w:val="28"/>
        </w:rPr>
        <w:t>au vecteur champ.</w:t>
      </w:r>
    </w:p>
    <w:p w14:paraId="1DE31421" w14:textId="61927932" w:rsidR="007758EB" w:rsidRDefault="00190B53" w:rsidP="007758EB">
      <w:pPr>
        <w:pStyle w:val="Paragraphedeliste"/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>Dans le cas d’une source ponctuelle, cercle autour de celle-ci.</w:t>
      </w:r>
    </w:p>
    <w:p w14:paraId="0071A222" w14:textId="4F646C92" w:rsidR="00CB740C" w:rsidRPr="00CB740C" w:rsidRDefault="009962F3" w:rsidP="00CB740C">
      <w:pPr>
        <w:pStyle w:val="Paragraphedeliste"/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="00A6017C">
        <w:rPr>
          <w:sz w:val="28"/>
          <w:szCs w:val="28"/>
        </w:rPr>
        <w:t>+ lieu de même potentiel électrique</w:t>
      </w:r>
      <w:r>
        <w:rPr>
          <w:sz w:val="28"/>
          <w:szCs w:val="28"/>
        </w:rPr>
        <w:t xml:space="preserve"> cf. TP P05)</w:t>
      </w:r>
    </w:p>
    <w:p w14:paraId="43E21E1B" w14:textId="359060CC" w:rsidR="009962F3" w:rsidRDefault="00480477" w:rsidP="00480477">
      <w:pPr>
        <w:pStyle w:val="Paragraphedeliste"/>
        <w:numPr>
          <w:ilvl w:val="0"/>
          <w:numId w:val="4"/>
        </w:numPr>
        <w:jc w:val="both"/>
        <w:rPr>
          <w:color w:val="4472C4" w:themeColor="accent1"/>
          <w:sz w:val="28"/>
          <w:szCs w:val="28"/>
          <w:u w:val="single"/>
        </w:rPr>
      </w:pPr>
      <w:r w:rsidRPr="00480477">
        <w:rPr>
          <w:color w:val="4472C4" w:themeColor="accent1"/>
          <w:sz w:val="28"/>
          <w:szCs w:val="28"/>
          <w:u w:val="single"/>
        </w:rPr>
        <w:t>Cas de deux sources</w:t>
      </w:r>
    </w:p>
    <w:p w14:paraId="51E6D778" w14:textId="1DA5ACFD" w:rsidR="00480477" w:rsidRDefault="00D75834" w:rsidP="00480477">
      <w:pPr>
        <w:pStyle w:val="Paragraphedeliste"/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Plan de symétrie // </w:t>
      </w:r>
      <w:r w:rsidR="00745491">
        <w:rPr>
          <w:sz w:val="28"/>
          <w:szCs w:val="28"/>
        </w:rPr>
        <w:t>antisymétrie :</w:t>
      </w:r>
    </w:p>
    <w:p w14:paraId="55AC9E6F" w14:textId="2D3D25D1" w:rsidR="00745491" w:rsidRDefault="00745491" w:rsidP="00480477">
      <w:pPr>
        <w:pStyle w:val="Paragraphedeliste"/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Avec 2 sources </w:t>
      </w:r>
      <w:r w:rsidR="005E09AF">
        <w:rPr>
          <w:sz w:val="28"/>
          <w:szCs w:val="28"/>
        </w:rPr>
        <w:t>de même signe</w:t>
      </w:r>
      <w:r>
        <w:rPr>
          <w:sz w:val="28"/>
          <w:szCs w:val="28"/>
        </w:rPr>
        <w:t xml:space="preserve">, </w:t>
      </w:r>
      <w:r w:rsidR="00201172">
        <w:rPr>
          <w:sz w:val="28"/>
          <w:szCs w:val="28"/>
        </w:rPr>
        <w:t>plan de symétrie.</w:t>
      </w:r>
    </w:p>
    <w:p w14:paraId="1BD3B66B" w14:textId="77E74940" w:rsidR="00B5317D" w:rsidRDefault="00224CF8" w:rsidP="00480477">
      <w:pPr>
        <w:pStyle w:val="Paragraphedeliste"/>
        <w:ind w:left="1440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 wp14:anchorId="7EF2242B" wp14:editId="2A6272A5">
            <wp:extent cx="3143250" cy="1714500"/>
            <wp:effectExtent l="0" t="0" r="0" b="0"/>
            <wp:docPr id="4" name="Image 3" descr="Résultat d’images pour plan de symétrie et d'antisymetrie d'un champ électrostatiq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ésultat d’images pour plan de symétrie et d'antisymetrie d'un champ électrostatiqu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5C3405" w14:textId="52A4C0D9" w:rsidR="00B5317D" w:rsidRDefault="00B5317D" w:rsidP="00480477">
      <w:pPr>
        <w:pStyle w:val="Paragraphedeliste"/>
        <w:ind w:left="1440"/>
        <w:jc w:val="both"/>
        <w:rPr>
          <w:sz w:val="28"/>
          <w:szCs w:val="28"/>
        </w:rPr>
      </w:pPr>
    </w:p>
    <w:p w14:paraId="7602A773" w14:textId="6A75932B" w:rsidR="00A56D8B" w:rsidRDefault="00B5317D" w:rsidP="00A56D8B">
      <w:pPr>
        <w:pStyle w:val="Paragraphedeliste"/>
        <w:ind w:left="1440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62400922" wp14:editId="2DAC0409">
            <wp:simplePos x="0" y="0"/>
            <wp:positionH relativeFrom="column">
              <wp:posOffset>1776730</wp:posOffset>
            </wp:positionH>
            <wp:positionV relativeFrom="paragraph">
              <wp:posOffset>273685</wp:posOffset>
            </wp:positionV>
            <wp:extent cx="3200288" cy="2396840"/>
            <wp:effectExtent l="0" t="0" r="635" b="3810"/>
            <wp:wrapNone/>
            <wp:docPr id="2" name="Image 1" descr="5.: Champ électrostatique de deux particules de charges opposé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5.: Champ électrostatique de deux particules de charges opposées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288" cy="239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01172">
        <w:rPr>
          <w:sz w:val="28"/>
          <w:szCs w:val="28"/>
        </w:rPr>
        <w:t>Avec 2 sources</w:t>
      </w:r>
      <w:r w:rsidR="005E09AF">
        <w:rPr>
          <w:sz w:val="28"/>
          <w:szCs w:val="28"/>
        </w:rPr>
        <w:t xml:space="preserve"> </w:t>
      </w:r>
      <w:r w:rsidR="0034452F">
        <w:rPr>
          <w:sz w:val="28"/>
          <w:szCs w:val="28"/>
        </w:rPr>
        <w:t>de signe opposé, plan d’antisymétrie. =&gt; courant électrique.</w:t>
      </w:r>
    </w:p>
    <w:p w14:paraId="1F76EB0C" w14:textId="77777777" w:rsidR="00224CF8" w:rsidRDefault="00224CF8" w:rsidP="00A56D8B">
      <w:pPr>
        <w:pStyle w:val="Paragraphedeliste"/>
        <w:ind w:left="1440"/>
        <w:jc w:val="both"/>
        <w:rPr>
          <w:sz w:val="28"/>
          <w:szCs w:val="28"/>
        </w:rPr>
      </w:pPr>
    </w:p>
    <w:p w14:paraId="6ED19F40" w14:textId="77777777" w:rsidR="00224CF8" w:rsidRDefault="00224CF8" w:rsidP="00A56D8B">
      <w:pPr>
        <w:pStyle w:val="Paragraphedeliste"/>
        <w:ind w:left="1440"/>
        <w:jc w:val="both"/>
        <w:rPr>
          <w:sz w:val="28"/>
          <w:szCs w:val="28"/>
        </w:rPr>
      </w:pPr>
    </w:p>
    <w:p w14:paraId="3287E7F5" w14:textId="77777777" w:rsidR="00224CF8" w:rsidRDefault="00224CF8" w:rsidP="00A56D8B">
      <w:pPr>
        <w:pStyle w:val="Paragraphedeliste"/>
        <w:ind w:left="1440"/>
        <w:jc w:val="both"/>
        <w:rPr>
          <w:sz w:val="28"/>
          <w:szCs w:val="28"/>
        </w:rPr>
      </w:pPr>
    </w:p>
    <w:p w14:paraId="322CE662" w14:textId="77777777" w:rsidR="00224CF8" w:rsidRDefault="00224CF8" w:rsidP="00A56D8B">
      <w:pPr>
        <w:pStyle w:val="Paragraphedeliste"/>
        <w:ind w:left="1440"/>
        <w:jc w:val="both"/>
        <w:rPr>
          <w:sz w:val="28"/>
          <w:szCs w:val="28"/>
        </w:rPr>
      </w:pPr>
    </w:p>
    <w:p w14:paraId="61C8EF1A" w14:textId="77777777" w:rsidR="00224CF8" w:rsidRDefault="00224CF8" w:rsidP="00A56D8B">
      <w:pPr>
        <w:pStyle w:val="Paragraphedeliste"/>
        <w:ind w:left="1440"/>
        <w:jc w:val="both"/>
        <w:rPr>
          <w:sz w:val="28"/>
          <w:szCs w:val="28"/>
        </w:rPr>
      </w:pPr>
    </w:p>
    <w:p w14:paraId="5DE8BEBD" w14:textId="77777777" w:rsidR="00224CF8" w:rsidRDefault="00224CF8" w:rsidP="00A56D8B">
      <w:pPr>
        <w:pStyle w:val="Paragraphedeliste"/>
        <w:ind w:left="1440"/>
        <w:jc w:val="both"/>
        <w:rPr>
          <w:sz w:val="28"/>
          <w:szCs w:val="28"/>
        </w:rPr>
      </w:pPr>
    </w:p>
    <w:p w14:paraId="2F88DB77" w14:textId="77777777" w:rsidR="00224CF8" w:rsidRDefault="00224CF8" w:rsidP="00A56D8B">
      <w:pPr>
        <w:pStyle w:val="Paragraphedeliste"/>
        <w:ind w:left="1440"/>
        <w:jc w:val="both"/>
        <w:rPr>
          <w:sz w:val="28"/>
          <w:szCs w:val="28"/>
        </w:rPr>
      </w:pPr>
    </w:p>
    <w:p w14:paraId="43049936" w14:textId="77777777" w:rsidR="00224CF8" w:rsidRPr="00A56D8B" w:rsidRDefault="00224CF8" w:rsidP="00A56D8B">
      <w:pPr>
        <w:pStyle w:val="Paragraphedeliste"/>
        <w:ind w:left="1440"/>
        <w:jc w:val="both"/>
        <w:rPr>
          <w:sz w:val="28"/>
          <w:szCs w:val="28"/>
        </w:rPr>
      </w:pPr>
    </w:p>
    <w:p w14:paraId="29DF7D33" w14:textId="1F43C492" w:rsidR="00CA21ED" w:rsidRDefault="00CA21ED" w:rsidP="001F10F0">
      <w:pPr>
        <w:jc w:val="both"/>
        <w:rPr>
          <w:color w:val="FF0000"/>
          <w:sz w:val="28"/>
          <w:szCs w:val="28"/>
          <w:u w:val="single"/>
        </w:rPr>
      </w:pPr>
      <w:r w:rsidRPr="00CA21ED">
        <w:rPr>
          <w:color w:val="FF0000"/>
          <w:sz w:val="28"/>
          <w:szCs w:val="28"/>
          <w:u w:val="single"/>
        </w:rPr>
        <w:t>Conclusion</w:t>
      </w:r>
    </w:p>
    <w:p w14:paraId="559E8A47" w14:textId="123DDDE0" w:rsidR="00CA21ED" w:rsidRPr="00CA21ED" w:rsidRDefault="00CA21ED" w:rsidP="001F10F0">
      <w:pPr>
        <w:jc w:val="both"/>
        <w:rPr>
          <w:sz w:val="28"/>
          <w:szCs w:val="28"/>
        </w:rPr>
      </w:pPr>
      <w:r>
        <w:rPr>
          <w:sz w:val="28"/>
          <w:szCs w:val="28"/>
        </w:rPr>
        <w:t>Le champ électrostatique découle de l’interaction électromagnétique. Il peut être représenté par des lignes de champ ou équipotentielles autour d’une source mais aussi dans le plan par un vecteur.</w:t>
      </w:r>
    </w:p>
    <w:sectPr w:rsidR="00CA21ED" w:rsidRPr="00CA21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67FE7"/>
    <w:multiLevelType w:val="hybridMultilevel"/>
    <w:tmpl w:val="77FEEE5C"/>
    <w:lvl w:ilvl="0" w:tplc="74AECC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CD3CC9"/>
    <w:multiLevelType w:val="hybridMultilevel"/>
    <w:tmpl w:val="50AEB036"/>
    <w:lvl w:ilvl="0" w:tplc="A6F8E7AC">
      <w:start w:val="1"/>
      <w:numFmt w:val="decimal"/>
      <w:lvlText w:val="%1."/>
      <w:lvlJc w:val="left"/>
      <w:pPr>
        <w:ind w:left="1440" w:hanging="360"/>
      </w:pPr>
      <w:rPr>
        <w:rFonts w:hint="default"/>
        <w:color w:val="4472C4" w:themeColor="accent1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D450E35"/>
    <w:multiLevelType w:val="hybridMultilevel"/>
    <w:tmpl w:val="7C9C10FE"/>
    <w:lvl w:ilvl="0" w:tplc="5EF200F0">
      <w:start w:val="1"/>
      <w:numFmt w:val="upperRoman"/>
      <w:lvlText w:val="%1."/>
      <w:lvlJc w:val="left"/>
      <w:pPr>
        <w:ind w:left="1080" w:hanging="720"/>
      </w:pPr>
      <w:rPr>
        <w:rFonts w:hint="default"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605B8A"/>
    <w:multiLevelType w:val="hybridMultilevel"/>
    <w:tmpl w:val="CEB0C834"/>
    <w:lvl w:ilvl="0" w:tplc="F4447294">
      <w:start w:val="1"/>
      <w:numFmt w:val="decimal"/>
      <w:lvlText w:val="%1."/>
      <w:lvlJc w:val="left"/>
      <w:pPr>
        <w:ind w:left="1440" w:hanging="360"/>
      </w:pPr>
      <w:rPr>
        <w:rFonts w:hint="default"/>
        <w:color w:val="4472C4" w:themeColor="accent1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702906294">
    <w:abstractNumId w:val="0"/>
  </w:num>
  <w:num w:numId="2" w16cid:durableId="1284263929">
    <w:abstractNumId w:val="2"/>
  </w:num>
  <w:num w:numId="3" w16cid:durableId="1314943925">
    <w:abstractNumId w:val="3"/>
  </w:num>
  <w:num w:numId="4" w16cid:durableId="9603040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0F0"/>
    <w:rsid w:val="000024EC"/>
    <w:rsid w:val="000121DE"/>
    <w:rsid w:val="00016EC5"/>
    <w:rsid w:val="0008051D"/>
    <w:rsid w:val="000B1C04"/>
    <w:rsid w:val="000E66CC"/>
    <w:rsid w:val="00105BEC"/>
    <w:rsid w:val="00190B53"/>
    <w:rsid w:val="001C5598"/>
    <w:rsid w:val="001D7BEB"/>
    <w:rsid w:val="001F10F0"/>
    <w:rsid w:val="00201172"/>
    <w:rsid w:val="00211DFD"/>
    <w:rsid w:val="00224CF8"/>
    <w:rsid w:val="0025110C"/>
    <w:rsid w:val="00267631"/>
    <w:rsid w:val="0027269C"/>
    <w:rsid w:val="00303DEE"/>
    <w:rsid w:val="0034452F"/>
    <w:rsid w:val="003465B2"/>
    <w:rsid w:val="00356F1F"/>
    <w:rsid w:val="00364695"/>
    <w:rsid w:val="00366346"/>
    <w:rsid w:val="00366FB6"/>
    <w:rsid w:val="00377627"/>
    <w:rsid w:val="003917CE"/>
    <w:rsid w:val="003D6D1F"/>
    <w:rsid w:val="004509BF"/>
    <w:rsid w:val="00456DDB"/>
    <w:rsid w:val="00480477"/>
    <w:rsid w:val="004C1FDA"/>
    <w:rsid w:val="00503159"/>
    <w:rsid w:val="00507E60"/>
    <w:rsid w:val="00512DAB"/>
    <w:rsid w:val="00520951"/>
    <w:rsid w:val="005307CA"/>
    <w:rsid w:val="005341DA"/>
    <w:rsid w:val="00552243"/>
    <w:rsid w:val="00552A65"/>
    <w:rsid w:val="00556EB6"/>
    <w:rsid w:val="005E09AF"/>
    <w:rsid w:val="005E116D"/>
    <w:rsid w:val="005E72F8"/>
    <w:rsid w:val="00604A18"/>
    <w:rsid w:val="006378BD"/>
    <w:rsid w:val="00646904"/>
    <w:rsid w:val="00672C78"/>
    <w:rsid w:val="006D699A"/>
    <w:rsid w:val="00743A69"/>
    <w:rsid w:val="00745491"/>
    <w:rsid w:val="00750744"/>
    <w:rsid w:val="007562BC"/>
    <w:rsid w:val="007758EB"/>
    <w:rsid w:val="00785390"/>
    <w:rsid w:val="00786D5E"/>
    <w:rsid w:val="007F60AA"/>
    <w:rsid w:val="008002F4"/>
    <w:rsid w:val="0087172B"/>
    <w:rsid w:val="008A398F"/>
    <w:rsid w:val="008C4544"/>
    <w:rsid w:val="008D66FA"/>
    <w:rsid w:val="008D6F70"/>
    <w:rsid w:val="008F530B"/>
    <w:rsid w:val="00927331"/>
    <w:rsid w:val="00927BC7"/>
    <w:rsid w:val="00972BD2"/>
    <w:rsid w:val="009766D8"/>
    <w:rsid w:val="00980433"/>
    <w:rsid w:val="0098374F"/>
    <w:rsid w:val="00984850"/>
    <w:rsid w:val="009962F3"/>
    <w:rsid w:val="009D4EDA"/>
    <w:rsid w:val="00A37894"/>
    <w:rsid w:val="00A51748"/>
    <w:rsid w:val="00A56D8B"/>
    <w:rsid w:val="00A6017C"/>
    <w:rsid w:val="00A6305F"/>
    <w:rsid w:val="00A675BD"/>
    <w:rsid w:val="00A83D4B"/>
    <w:rsid w:val="00AB5B06"/>
    <w:rsid w:val="00AD7B95"/>
    <w:rsid w:val="00B02309"/>
    <w:rsid w:val="00B139AC"/>
    <w:rsid w:val="00B4590B"/>
    <w:rsid w:val="00B5317D"/>
    <w:rsid w:val="00C9786C"/>
    <w:rsid w:val="00CA21ED"/>
    <w:rsid w:val="00CB3600"/>
    <w:rsid w:val="00CB6788"/>
    <w:rsid w:val="00CB740C"/>
    <w:rsid w:val="00CC17B1"/>
    <w:rsid w:val="00CE28AE"/>
    <w:rsid w:val="00CE515A"/>
    <w:rsid w:val="00D734E7"/>
    <w:rsid w:val="00D75834"/>
    <w:rsid w:val="00DB350A"/>
    <w:rsid w:val="00E33C4C"/>
    <w:rsid w:val="00E356C9"/>
    <w:rsid w:val="00E744EF"/>
    <w:rsid w:val="00EB52A1"/>
    <w:rsid w:val="00EB7DB6"/>
    <w:rsid w:val="00EF4DE4"/>
    <w:rsid w:val="00F03AA7"/>
    <w:rsid w:val="00F25FCA"/>
    <w:rsid w:val="00F933B0"/>
    <w:rsid w:val="00F964FE"/>
    <w:rsid w:val="00FA07CE"/>
    <w:rsid w:val="00FB2ADF"/>
    <w:rsid w:val="00FC0D7A"/>
    <w:rsid w:val="00FD0082"/>
    <w:rsid w:val="00FE0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BF998"/>
  <w15:chartTrackingRefBased/>
  <w15:docId w15:val="{0C7F2D91-E8D5-4AB5-A258-DE991FA26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1F10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F10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F10F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F10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F10F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F10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F10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F10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F10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F10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1F10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1F10F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1F10F0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1F10F0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1F10F0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1F10F0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1F10F0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1F10F0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1F10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F10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F10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1F10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1F10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1F10F0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1F10F0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1F10F0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F10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F10F0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1F10F0"/>
    <w:rPr>
      <w:b/>
      <w:bCs/>
      <w:smallCaps/>
      <w:color w:val="2F5496" w:themeColor="accent1" w:themeShade="BF"/>
      <w:spacing w:val="5"/>
    </w:rPr>
  </w:style>
  <w:style w:type="character" w:styleId="Textedelespacerserv">
    <w:name w:val="Placeholder Text"/>
    <w:basedOn w:val="Policepardfaut"/>
    <w:uiPriority w:val="99"/>
    <w:semiHidden/>
    <w:rsid w:val="00927331"/>
    <w:rPr>
      <w:color w:val="666666"/>
    </w:rPr>
  </w:style>
  <w:style w:type="character" w:styleId="Lienhypertexte">
    <w:name w:val="Hyperlink"/>
    <w:basedOn w:val="Policepardfaut"/>
    <w:uiPriority w:val="99"/>
    <w:unhideWhenUsed/>
    <w:rsid w:val="004509BF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509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tmp"/><Relationship Id="rId5" Type="http://schemas.openxmlformats.org/officeDocument/2006/relationships/image" Target="media/image1.tmp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516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Sébastien HAJJAR</dc:creator>
  <cp:keywords/>
  <dc:description/>
  <cp:lastModifiedBy>Sébastien HAJJAR</cp:lastModifiedBy>
  <cp:revision>3</cp:revision>
  <dcterms:created xsi:type="dcterms:W3CDTF">2025-04-23T11:59:00Z</dcterms:created>
  <dcterms:modified xsi:type="dcterms:W3CDTF">2025-04-23T12:00:00Z</dcterms:modified>
</cp:coreProperties>
</file>