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31" w:rsidRDefault="00331E31" w:rsidP="00E0699C">
      <w:pPr>
        <w:jc w:val="center"/>
        <w:rPr>
          <w:b/>
          <w:sz w:val="26"/>
          <w:szCs w:val="26"/>
        </w:rPr>
      </w:pPr>
    </w:p>
    <w:p w:rsidR="00331E31" w:rsidRDefault="00331E31" w:rsidP="00E0699C">
      <w:pPr>
        <w:jc w:val="center"/>
        <w:rPr>
          <w:b/>
          <w:sz w:val="26"/>
          <w:szCs w:val="26"/>
        </w:rPr>
      </w:pPr>
    </w:p>
    <w:p w:rsidR="00B73477" w:rsidRDefault="00B73477" w:rsidP="00E0699C">
      <w:pPr>
        <w:jc w:val="center"/>
        <w:rPr>
          <w:b/>
          <w:sz w:val="26"/>
          <w:szCs w:val="26"/>
        </w:rPr>
      </w:pPr>
    </w:p>
    <w:p w:rsidR="00B73477" w:rsidRDefault="00B73477" w:rsidP="00E0699C">
      <w:pPr>
        <w:jc w:val="center"/>
        <w:rPr>
          <w:b/>
          <w:sz w:val="26"/>
          <w:szCs w:val="26"/>
        </w:rPr>
      </w:pPr>
    </w:p>
    <w:p w:rsidR="00331E31" w:rsidRDefault="00331E31" w:rsidP="00E0699C">
      <w:pPr>
        <w:jc w:val="center"/>
        <w:rPr>
          <w:b/>
          <w:sz w:val="26"/>
          <w:szCs w:val="26"/>
        </w:rPr>
      </w:pPr>
    </w:p>
    <w:p w:rsidR="0008399F" w:rsidRPr="00145691" w:rsidRDefault="00356A0E" w:rsidP="00E0699C">
      <w:pPr>
        <w:jc w:val="center"/>
        <w:rPr>
          <w:b/>
          <w:sz w:val="26"/>
          <w:szCs w:val="26"/>
        </w:rPr>
      </w:pPr>
      <w:r w:rsidRPr="00145691">
        <w:rPr>
          <w:b/>
          <w:sz w:val="26"/>
          <w:szCs w:val="26"/>
        </w:rPr>
        <w:t>Une introduction : l’Europe en 1918</w:t>
      </w:r>
    </w:p>
    <w:p w:rsidR="000714B6" w:rsidRDefault="000714B6" w:rsidP="000714B6">
      <w:pPr>
        <w:jc w:val="both"/>
        <w:rPr>
          <w:sz w:val="26"/>
          <w:szCs w:val="26"/>
        </w:rPr>
      </w:pPr>
    </w:p>
    <w:p w:rsidR="00B73477" w:rsidRDefault="00B73477" w:rsidP="000714B6">
      <w:pPr>
        <w:jc w:val="both"/>
        <w:rPr>
          <w:sz w:val="26"/>
          <w:szCs w:val="26"/>
        </w:rPr>
      </w:pPr>
    </w:p>
    <w:p w:rsidR="00B73477" w:rsidRDefault="00B73477" w:rsidP="000714B6">
      <w:pPr>
        <w:jc w:val="both"/>
        <w:rPr>
          <w:sz w:val="26"/>
          <w:szCs w:val="26"/>
        </w:rPr>
      </w:pPr>
    </w:p>
    <w:p w:rsidR="000714B6" w:rsidRPr="000714B6" w:rsidRDefault="000714B6" w:rsidP="000714B6">
      <w:pPr>
        <w:jc w:val="both"/>
        <w:rPr>
          <w:sz w:val="26"/>
          <w:szCs w:val="26"/>
        </w:rPr>
      </w:pPr>
      <w:r w:rsidRPr="000714B6">
        <w:rPr>
          <w:sz w:val="26"/>
          <w:szCs w:val="26"/>
        </w:rPr>
        <w:t xml:space="preserve">[Le 11 novembre 1918, à 11h, les sonneries des clairons sur toute la ligne du front annoncent la fin théorique des combats de la Première Guerre mondiale en Europe. Dans les pays vainqueurs, la nouvelle est accueillie avec joie mais, simultanément, chacun sait que la paix n’est pas encore signée, que les conflits continuent, et qu’une partie de l’Europe est en ruines. </w:t>
      </w:r>
    </w:p>
    <w:p w:rsidR="000714B6" w:rsidRDefault="000714B6" w:rsidP="000714B6">
      <w:pPr>
        <w:jc w:val="both"/>
        <w:rPr>
          <w:sz w:val="26"/>
          <w:szCs w:val="26"/>
        </w:rPr>
      </w:pPr>
      <w:r w:rsidRPr="000714B6">
        <w:rPr>
          <w:sz w:val="26"/>
          <w:szCs w:val="26"/>
        </w:rPr>
        <w:t xml:space="preserve">En effet,] </w:t>
      </w:r>
      <w:r w:rsidRPr="000714B6">
        <w:rPr>
          <w:sz w:val="26"/>
          <w:szCs w:val="26"/>
          <w:u w:val="single"/>
        </w:rPr>
        <w:t>l’année</w:t>
      </w:r>
      <w:r w:rsidRPr="000714B6">
        <w:rPr>
          <w:sz w:val="26"/>
          <w:szCs w:val="26"/>
        </w:rPr>
        <w:t xml:space="preserve"> 1918 a été marquée à la fois par les derniers mois du conflit commencé essentiellement à l’été 1914 et impliquant la plupart des nations européennes, mais aussi par les premiers mois d’un armistice où l’on prépare la paix et la recomposition du continent. La notion d’Europe renvoie quant à elle à une réalité géographique autant que politique – l’ensemble des Etats européens, participant à la guerre ou non mais dont les évolutions sont proches et tendent alors à s’unifier. [Nous incluons de ce fait dans cette définition la Russie d’Europe, qui participe à nombre de ces évolutions.] </w:t>
      </w:r>
    </w:p>
    <w:p w:rsidR="000714B6" w:rsidRDefault="000714B6" w:rsidP="000714B6">
      <w:pPr>
        <w:jc w:val="both"/>
        <w:rPr>
          <w:sz w:val="26"/>
          <w:szCs w:val="26"/>
        </w:rPr>
      </w:pPr>
      <w:r w:rsidRPr="000714B6">
        <w:rPr>
          <w:sz w:val="26"/>
          <w:szCs w:val="26"/>
        </w:rPr>
        <w:t>A partir de ces éléments, il conviendra de se demander dans quelle mesure l’année 1918 constitue une rupture pour l’Europe, [du point de vue de la guerre, à l’échelle politico-culturelle, et au niveau des évolutions économico-sociales] ou : [Nous nous intéresserons d’abord à la manière dont les derniers mois du conflit ont changé  le continent, avant d’observer les modalités de la paix et du maintien de la guerre, puis d’analyser l’influence de l’Europe en 1918.]</w:t>
      </w:r>
    </w:p>
    <w:p w:rsidR="0089712A" w:rsidRDefault="0089712A" w:rsidP="000714B6">
      <w:pPr>
        <w:jc w:val="both"/>
        <w:rPr>
          <w:sz w:val="26"/>
          <w:szCs w:val="26"/>
        </w:rPr>
      </w:pPr>
    </w:p>
    <w:p w:rsidR="0089712A" w:rsidRDefault="0089712A" w:rsidP="000714B6">
      <w:pPr>
        <w:jc w:val="both"/>
        <w:rPr>
          <w:sz w:val="26"/>
          <w:szCs w:val="26"/>
        </w:rPr>
      </w:pPr>
    </w:p>
    <w:p w:rsidR="0089712A" w:rsidRDefault="0089712A" w:rsidP="0089712A">
      <w:pPr>
        <w:pBdr>
          <w:top w:val="single" w:sz="4" w:space="0" w:color="auto"/>
          <w:left w:val="single" w:sz="4" w:space="4" w:color="auto"/>
          <w:bottom w:val="single" w:sz="4" w:space="1" w:color="auto"/>
          <w:right w:val="single" w:sz="4" w:space="4" w:color="auto"/>
        </w:pBdr>
        <w:jc w:val="center"/>
        <w:rPr>
          <w:b/>
          <w:sz w:val="26"/>
          <w:szCs w:val="26"/>
        </w:rPr>
      </w:pPr>
    </w:p>
    <w:p w:rsidR="0089712A" w:rsidRDefault="0089712A" w:rsidP="0089712A">
      <w:pPr>
        <w:pBdr>
          <w:top w:val="single" w:sz="4" w:space="0" w:color="auto"/>
          <w:left w:val="single" w:sz="4" w:space="4" w:color="auto"/>
          <w:bottom w:val="single" w:sz="4" w:space="1" w:color="auto"/>
          <w:right w:val="single" w:sz="4" w:space="4" w:color="auto"/>
        </w:pBdr>
        <w:jc w:val="center"/>
        <w:rPr>
          <w:b/>
          <w:sz w:val="26"/>
          <w:szCs w:val="26"/>
        </w:rPr>
      </w:pPr>
    </w:p>
    <w:p w:rsidR="0089712A" w:rsidRPr="0089712A" w:rsidRDefault="0089712A" w:rsidP="0089712A">
      <w:pPr>
        <w:pBdr>
          <w:top w:val="single" w:sz="4" w:space="0" w:color="auto"/>
          <w:left w:val="single" w:sz="4" w:space="4" w:color="auto"/>
          <w:bottom w:val="single" w:sz="4" w:space="1" w:color="auto"/>
          <w:right w:val="single" w:sz="4" w:space="4" w:color="auto"/>
        </w:pBdr>
        <w:jc w:val="center"/>
        <w:rPr>
          <w:b/>
          <w:sz w:val="26"/>
          <w:szCs w:val="26"/>
        </w:rPr>
      </w:pPr>
      <w:r w:rsidRPr="0089712A">
        <w:rPr>
          <w:b/>
          <w:sz w:val="26"/>
          <w:szCs w:val="26"/>
        </w:rPr>
        <w:t>La catastrophe initiale</w:t>
      </w:r>
      <w:r>
        <w:rPr>
          <w:b/>
          <w:sz w:val="26"/>
          <w:szCs w:val="26"/>
        </w:rPr>
        <w:t>…</w:t>
      </w:r>
    </w:p>
    <w:p w:rsidR="0089712A" w:rsidRDefault="0089712A" w:rsidP="0089712A">
      <w:pPr>
        <w:pBdr>
          <w:top w:val="single" w:sz="4" w:space="0" w:color="auto"/>
          <w:left w:val="single" w:sz="4" w:space="4" w:color="auto"/>
          <w:bottom w:val="single" w:sz="4" w:space="1" w:color="auto"/>
          <w:right w:val="single" w:sz="4" w:space="4" w:color="auto"/>
        </w:pBdr>
        <w:jc w:val="both"/>
        <w:rPr>
          <w:sz w:val="26"/>
          <w:szCs w:val="26"/>
        </w:rPr>
      </w:pPr>
    </w:p>
    <w:p w:rsidR="0089712A" w:rsidRPr="0089712A" w:rsidRDefault="0089712A" w:rsidP="0089712A">
      <w:pPr>
        <w:pBdr>
          <w:top w:val="single" w:sz="4" w:space="0" w:color="auto"/>
          <w:left w:val="single" w:sz="4" w:space="4" w:color="auto"/>
          <w:bottom w:val="single" w:sz="4" w:space="1" w:color="auto"/>
          <w:right w:val="single" w:sz="4" w:space="4" w:color="auto"/>
        </w:pBdr>
        <w:jc w:val="both"/>
        <w:rPr>
          <w:sz w:val="26"/>
          <w:szCs w:val="26"/>
        </w:rPr>
      </w:pPr>
      <w:r w:rsidRPr="0089712A">
        <w:rPr>
          <w:sz w:val="26"/>
          <w:szCs w:val="26"/>
        </w:rPr>
        <w:t xml:space="preserve">"Nous autres, civilisation, nous savons maintenant que nous sommes mortelles" : ces propos de Valéry en 1919 dans La crise de l’esprit résument bien l’état d’esprit en Europe au lendemain de la première Guerre Mondiale. </w:t>
      </w:r>
    </w:p>
    <w:p w:rsidR="0089712A" w:rsidRPr="0089712A" w:rsidRDefault="0089712A" w:rsidP="0089712A">
      <w:pPr>
        <w:pBdr>
          <w:top w:val="single" w:sz="4" w:space="0" w:color="auto"/>
          <w:left w:val="single" w:sz="4" w:space="4" w:color="auto"/>
          <w:bottom w:val="single" w:sz="4" w:space="1" w:color="auto"/>
          <w:right w:val="single" w:sz="4" w:space="4" w:color="auto"/>
        </w:pBdr>
        <w:jc w:val="both"/>
        <w:rPr>
          <w:sz w:val="26"/>
          <w:szCs w:val="26"/>
        </w:rPr>
      </w:pPr>
      <w:r w:rsidRPr="0089712A">
        <w:rPr>
          <w:sz w:val="26"/>
          <w:szCs w:val="26"/>
        </w:rPr>
        <w:t>En 1918, l’Europe est brisée, et le monde lui emboite le pas. La guerre 14-18 se solde par un bilan lourd partout et on se demande comment l’Europe s’en relèvera.</w:t>
      </w:r>
    </w:p>
    <w:p w:rsidR="0089712A" w:rsidRPr="0089712A" w:rsidRDefault="0089712A" w:rsidP="0089712A">
      <w:pPr>
        <w:pBdr>
          <w:top w:val="single" w:sz="4" w:space="0" w:color="auto"/>
          <w:left w:val="single" w:sz="4" w:space="4" w:color="auto"/>
          <w:bottom w:val="single" w:sz="4" w:space="1" w:color="auto"/>
          <w:right w:val="single" w:sz="4" w:space="4" w:color="auto"/>
        </w:pBdr>
        <w:jc w:val="both"/>
        <w:rPr>
          <w:sz w:val="26"/>
          <w:szCs w:val="26"/>
        </w:rPr>
      </w:pPr>
      <w:r w:rsidRPr="0089712A">
        <w:rPr>
          <w:sz w:val="26"/>
          <w:szCs w:val="26"/>
        </w:rPr>
        <w:t xml:space="preserve">L’Europe, c’est à l’époque le continent le plus développé, en particulier économiquement et socialement, et nous inclurons dans sa définition la Russie d’Europe. 1918 voit la fin de la longue Première Guerre Mondiale aux multiples causes. </w:t>
      </w:r>
    </w:p>
    <w:p w:rsidR="0089712A" w:rsidRPr="0089712A" w:rsidRDefault="0089712A" w:rsidP="0089712A">
      <w:pPr>
        <w:pBdr>
          <w:top w:val="single" w:sz="4" w:space="0" w:color="auto"/>
          <w:left w:val="single" w:sz="4" w:space="4" w:color="auto"/>
          <w:bottom w:val="single" w:sz="4" w:space="1" w:color="auto"/>
          <w:right w:val="single" w:sz="4" w:space="4" w:color="auto"/>
        </w:pBdr>
        <w:jc w:val="both"/>
        <w:rPr>
          <w:sz w:val="26"/>
          <w:szCs w:val="26"/>
        </w:rPr>
      </w:pPr>
      <w:r w:rsidRPr="0089712A">
        <w:rPr>
          <w:sz w:val="26"/>
          <w:szCs w:val="26"/>
        </w:rPr>
        <w:t xml:space="preserve">Reste à se demander ce qui </w:t>
      </w:r>
      <w:proofErr w:type="spellStart"/>
      <w:r w:rsidRPr="0089712A">
        <w:rPr>
          <w:sz w:val="26"/>
          <w:szCs w:val="26"/>
        </w:rPr>
        <w:t>caractèrise</w:t>
      </w:r>
      <w:proofErr w:type="spellEnd"/>
      <w:r w:rsidRPr="0089712A">
        <w:rPr>
          <w:sz w:val="26"/>
          <w:szCs w:val="26"/>
        </w:rPr>
        <w:t xml:space="preserve"> les états européens durant l’année 1918, avec la fin de la guerre et surtout la paix ! L’Europe est-elle morte, dans cette guerre meurtrière et dévastatrice?</w:t>
      </w:r>
    </w:p>
    <w:p w:rsidR="0089712A" w:rsidRPr="000714B6" w:rsidRDefault="0089712A" w:rsidP="0089712A">
      <w:pPr>
        <w:pBdr>
          <w:top w:val="single" w:sz="4" w:space="0" w:color="auto"/>
          <w:left w:val="single" w:sz="4" w:space="4" w:color="auto"/>
          <w:bottom w:val="single" w:sz="4" w:space="1" w:color="auto"/>
          <w:right w:val="single" w:sz="4" w:space="4" w:color="auto"/>
        </w:pBdr>
        <w:jc w:val="both"/>
        <w:rPr>
          <w:sz w:val="26"/>
          <w:szCs w:val="26"/>
        </w:rPr>
      </w:pPr>
      <w:r w:rsidRPr="0089712A">
        <w:rPr>
          <w:sz w:val="26"/>
          <w:szCs w:val="26"/>
        </w:rPr>
        <w:t>Nous verrons dans une première partie que X. Dans une deuxième partie, nous tenterons de montrer que Y. Enfin, la troisième partie s’efforcera de présenter Z.</w:t>
      </w:r>
    </w:p>
    <w:p w:rsidR="00356A0E" w:rsidRDefault="00356A0E" w:rsidP="0089712A">
      <w:pPr>
        <w:pBdr>
          <w:top w:val="single" w:sz="4" w:space="0" w:color="auto"/>
          <w:left w:val="single" w:sz="4" w:space="4" w:color="auto"/>
          <w:bottom w:val="single" w:sz="4" w:space="1" w:color="auto"/>
          <w:right w:val="single" w:sz="4" w:space="4" w:color="auto"/>
        </w:pBdr>
        <w:jc w:val="both"/>
        <w:rPr>
          <w:sz w:val="26"/>
          <w:szCs w:val="26"/>
        </w:rPr>
      </w:pPr>
    </w:p>
    <w:p w:rsidR="0089712A" w:rsidRPr="00145691" w:rsidRDefault="0089712A" w:rsidP="0089712A">
      <w:pPr>
        <w:pBdr>
          <w:top w:val="single" w:sz="4" w:space="0" w:color="auto"/>
          <w:left w:val="single" w:sz="4" w:space="4" w:color="auto"/>
          <w:bottom w:val="single" w:sz="4" w:space="1" w:color="auto"/>
          <w:right w:val="single" w:sz="4" w:space="4" w:color="auto"/>
        </w:pBdr>
        <w:jc w:val="both"/>
        <w:rPr>
          <w:sz w:val="26"/>
          <w:szCs w:val="26"/>
        </w:rPr>
      </w:pPr>
      <w:bookmarkStart w:id="0" w:name="_GoBack"/>
      <w:bookmarkEnd w:id="0"/>
    </w:p>
    <w:sectPr w:rsidR="0089712A" w:rsidRPr="00145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D3"/>
    <w:rsid w:val="00065D07"/>
    <w:rsid w:val="000714B6"/>
    <w:rsid w:val="0008399F"/>
    <w:rsid w:val="00145691"/>
    <w:rsid w:val="00331E31"/>
    <w:rsid w:val="00356A0E"/>
    <w:rsid w:val="005D6BD3"/>
    <w:rsid w:val="0089712A"/>
    <w:rsid w:val="00B73477"/>
    <w:rsid w:val="00E06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28989">
      <w:bodyDiv w:val="1"/>
      <w:marLeft w:val="0"/>
      <w:marRight w:val="0"/>
      <w:marTop w:val="0"/>
      <w:marBottom w:val="0"/>
      <w:divBdr>
        <w:top w:val="none" w:sz="0" w:space="0" w:color="auto"/>
        <w:left w:val="none" w:sz="0" w:space="0" w:color="auto"/>
        <w:bottom w:val="none" w:sz="0" w:space="0" w:color="auto"/>
        <w:right w:val="none" w:sz="0" w:space="0" w:color="auto"/>
      </w:divBdr>
    </w:div>
    <w:div w:id="271742487">
      <w:bodyDiv w:val="1"/>
      <w:marLeft w:val="0"/>
      <w:marRight w:val="0"/>
      <w:marTop w:val="0"/>
      <w:marBottom w:val="0"/>
      <w:divBdr>
        <w:top w:val="none" w:sz="0" w:space="0" w:color="auto"/>
        <w:left w:val="none" w:sz="0" w:space="0" w:color="auto"/>
        <w:bottom w:val="none" w:sz="0" w:space="0" w:color="auto"/>
        <w:right w:val="none" w:sz="0" w:space="0" w:color="auto"/>
      </w:divBdr>
    </w:div>
    <w:div w:id="349455250">
      <w:bodyDiv w:val="1"/>
      <w:marLeft w:val="0"/>
      <w:marRight w:val="0"/>
      <w:marTop w:val="0"/>
      <w:marBottom w:val="0"/>
      <w:divBdr>
        <w:top w:val="none" w:sz="0" w:space="0" w:color="auto"/>
        <w:left w:val="none" w:sz="0" w:space="0" w:color="auto"/>
        <w:bottom w:val="none" w:sz="0" w:space="0" w:color="auto"/>
        <w:right w:val="none" w:sz="0" w:space="0" w:color="auto"/>
      </w:divBdr>
    </w:div>
    <w:div w:id="922686159">
      <w:bodyDiv w:val="1"/>
      <w:marLeft w:val="0"/>
      <w:marRight w:val="0"/>
      <w:marTop w:val="0"/>
      <w:marBottom w:val="0"/>
      <w:divBdr>
        <w:top w:val="none" w:sz="0" w:space="0" w:color="auto"/>
        <w:left w:val="none" w:sz="0" w:space="0" w:color="auto"/>
        <w:bottom w:val="none" w:sz="0" w:space="0" w:color="auto"/>
        <w:right w:val="none" w:sz="0" w:space="0" w:color="auto"/>
      </w:divBdr>
    </w:div>
    <w:div w:id="1794403383">
      <w:bodyDiv w:val="1"/>
      <w:marLeft w:val="0"/>
      <w:marRight w:val="0"/>
      <w:marTop w:val="0"/>
      <w:marBottom w:val="0"/>
      <w:divBdr>
        <w:top w:val="none" w:sz="0" w:space="0" w:color="auto"/>
        <w:left w:val="none" w:sz="0" w:space="0" w:color="auto"/>
        <w:bottom w:val="none" w:sz="0" w:space="0" w:color="auto"/>
        <w:right w:val="none" w:sz="0" w:space="0" w:color="auto"/>
      </w:divBdr>
    </w:div>
    <w:div w:id="20137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2119</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JBP</dc:creator>
  <cp:keywords/>
  <dc:description/>
  <cp:lastModifiedBy>JBP</cp:lastModifiedBy>
  <cp:revision>9</cp:revision>
  <dcterms:created xsi:type="dcterms:W3CDTF">2020-06-22T16:03:00Z</dcterms:created>
  <dcterms:modified xsi:type="dcterms:W3CDTF">2021-06-18T17:39:00Z</dcterms:modified>
</cp:coreProperties>
</file>