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73A5E" w14:textId="77777777" w:rsidR="00550A0A" w:rsidRPr="00550A0A" w:rsidRDefault="004B63AE" w:rsidP="00550A0A">
      <w:pPr>
        <w:pStyle w:val="NormalWeb"/>
        <w:spacing w:before="0" w:beforeAutospacing="0" w:after="0" w:afterAutospacing="0"/>
      </w:pPr>
      <w:r>
        <w:t xml:space="preserve">Introduction </w:t>
      </w:r>
      <w:r w:rsidR="00550A0A" w:rsidRPr="00550A0A">
        <w:rPr>
          <w:color w:val="000000"/>
          <w:sz w:val="34"/>
          <w:szCs w:val="34"/>
          <w:u w:val="single"/>
        </w:rPr>
        <w:t>La Russie après 1991</w:t>
      </w:r>
    </w:p>
    <w:p w14:paraId="25671698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DA9504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Faire recherche </w:t>
      </w:r>
    </w:p>
    <w:p w14:paraId="2293A574" w14:textId="77777777" w:rsidR="00550A0A" w:rsidRPr="00550A0A" w:rsidRDefault="00550A0A" w:rsidP="00550A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sur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le processus de l’Astana</w:t>
      </w:r>
    </w:p>
    <w:p w14:paraId="153F154E" w14:textId="77777777" w:rsidR="00550A0A" w:rsidRPr="00550A0A" w:rsidRDefault="00550A0A" w:rsidP="00550A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conflits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au moyen orient</w:t>
      </w:r>
    </w:p>
    <w:p w14:paraId="302113B9" w14:textId="77777777" w:rsidR="00550A0A" w:rsidRPr="00550A0A" w:rsidRDefault="00550A0A" w:rsidP="00550A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bombardier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russe en Ecosse???</w:t>
      </w:r>
    </w:p>
    <w:p w14:paraId="7FFE777F" w14:textId="77777777" w:rsidR="00550A0A" w:rsidRPr="00550A0A" w:rsidRDefault="00550A0A" w:rsidP="00550A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tchetchenie</w:t>
      </w:r>
      <w:proofErr w:type="spellEnd"/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14:paraId="603B346D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572C03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DOCUMENT à EXPLOITER du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dossier: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doc 12, 15, 17 + dossier précédent intro puissance</w:t>
      </w:r>
    </w:p>
    <w:p w14:paraId="5D4056F0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 </w:t>
      </w:r>
    </w:p>
    <w:p w14:paraId="08542BF4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source</w:t>
      </w:r>
      <w:proofErr w:type="gramEnd"/>
    </w:p>
    <w:p w14:paraId="2026DF4C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550A0A">
          <w:rPr>
            <w:rFonts w:ascii="Times New Roman" w:eastAsia="Times New Roman" w:hAnsi="Times New Roman" w:cs="Times New Roman"/>
            <w:color w:val="1155CC"/>
            <w:u w:val="single"/>
            <w:lang w:eastAsia="fr-FR"/>
          </w:rPr>
          <w:t xml:space="preserve">Manœuvres militaires </w:t>
        </w:r>
        <w:proofErr w:type="spellStart"/>
        <w:r w:rsidRPr="00550A0A">
          <w:rPr>
            <w:rFonts w:ascii="Times New Roman" w:eastAsia="Times New Roman" w:hAnsi="Times New Roman" w:cs="Times New Roman"/>
            <w:color w:val="1155CC"/>
            <w:u w:val="single"/>
            <w:lang w:eastAsia="fr-FR"/>
          </w:rPr>
          <w:t>Zapad</w:t>
        </w:r>
        <w:proofErr w:type="spellEnd"/>
        <w:r w:rsidRPr="00550A0A">
          <w:rPr>
            <w:rFonts w:ascii="Times New Roman" w:eastAsia="Times New Roman" w:hAnsi="Times New Roman" w:cs="Times New Roman"/>
            <w:color w:val="1155CC"/>
            <w:u w:val="single"/>
            <w:lang w:eastAsia="fr-FR"/>
          </w:rPr>
          <w:t xml:space="preserve"> 2017 : la Russie a testé une guerre majeure, juge l’OTAN (lemonde.fr)</w:t>
        </w:r>
      </w:hyperlink>
    </w:p>
    <w:p w14:paraId="0E512E2B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550A0A">
          <w:rPr>
            <w:rFonts w:ascii="Times New Roman" w:eastAsia="Times New Roman" w:hAnsi="Times New Roman" w:cs="Times New Roman"/>
            <w:color w:val="1155CC"/>
            <w:u w:val="single"/>
            <w:lang w:eastAsia="fr-FR"/>
          </w:rPr>
          <w:t>Une puissance qui se reconstruit après l’éclatement d’un Empire : la Russie depuis 1991 | EHNE</w:t>
        </w:r>
      </w:hyperlink>
    </w:p>
    <w:p w14:paraId="5B64ED01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E520D8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550A0A">
          <w:rPr>
            <w:rFonts w:ascii="Times New Roman" w:eastAsia="Times New Roman" w:hAnsi="Times New Roman" w:cs="Times New Roman"/>
            <w:color w:val="1155CC"/>
            <w:u w:val="single"/>
            <w:lang w:eastAsia="fr-FR"/>
          </w:rPr>
          <w:t xml:space="preserve">La Russie depuis 1991 : une puissance qui se reconstruit après l’éclatement d’un empire | </w:t>
        </w:r>
        <w:proofErr w:type="spellStart"/>
        <w:r w:rsidRPr="00550A0A">
          <w:rPr>
            <w:rFonts w:ascii="Times New Roman" w:eastAsia="Times New Roman" w:hAnsi="Times New Roman" w:cs="Times New Roman"/>
            <w:color w:val="1155CC"/>
            <w:u w:val="single"/>
            <w:lang w:eastAsia="fr-FR"/>
          </w:rPr>
          <w:t>Historicophiles</w:t>
        </w:r>
        <w:proofErr w:type="spellEnd"/>
      </w:hyperlink>
    </w:p>
    <w:p w14:paraId="7629E45E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2AEB8D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550A0A">
          <w:rPr>
            <w:rFonts w:ascii="Times New Roman" w:eastAsia="Times New Roman" w:hAnsi="Times New Roman" w:cs="Times New Roman"/>
            <w:color w:val="1155CC"/>
            <w:u w:val="single"/>
            <w:lang w:eastAsia="fr-FR"/>
          </w:rPr>
          <w:t>https://www.dailymotion.com/video/x71pzhw</w:t>
        </w:r>
      </w:hyperlink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: dessous des cartes sur la Russie</w:t>
      </w:r>
    </w:p>
    <w:p w14:paraId="499B4E5F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1A7DA8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POWERpoint</w:t>
      </w:r>
      <w:proofErr w:type="spellEnd"/>
    </w:p>
    <w:p w14:paraId="21538C7F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le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budget militaire</w:t>
      </w:r>
    </w:p>
    <w:p w14:paraId="1D419E49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budget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- élevé que ceux des autres grandes puissances </w:t>
      </w:r>
    </w:p>
    <w:p w14:paraId="79620832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2014 voir doc 2 P130</w:t>
      </w:r>
    </w:p>
    <w:p w14:paraId="40E1506A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budget</w:t>
      </w:r>
      <w:proofErr w:type="gramEnd"/>
    </w:p>
    <w:p w14:paraId="1ED6BBDD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remilitarisation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14:paraId="2EF1E075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guerre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de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tchétchénie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1994 1996</w:t>
      </w:r>
    </w:p>
    <w:p w14:paraId="103CB3CF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guerre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russo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georgienne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2008</w:t>
      </w:r>
    </w:p>
    <w:p w14:paraId="03CAD4BC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 2014 annexion de la </w:t>
      </w:r>
      <w:proofErr w:type="spellStart"/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crimée,conflit</w:t>
      </w:r>
      <w:proofErr w:type="spellEnd"/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ukraine</w:t>
      </w:r>
      <w:proofErr w:type="spellEnd"/>
    </w:p>
    <w:p w14:paraId="174FDD2F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septembre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2015 interventions militaire en Russie </w:t>
      </w:r>
    </w:p>
    <w:p w14:paraId="6DE4FFFB" w14:textId="07CB20CB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fr-FR"/>
        </w:rPr>
        <w:lastRenderedPageBreak/>
        <w:drawing>
          <wp:inline distT="0" distB="0" distL="0" distR="0" wp14:anchorId="44208C6B" wp14:editId="0EFC801A">
            <wp:extent cx="5734050" cy="44291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2AF6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A5CCB4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Le budget militaire</w:t>
      </w:r>
    </w:p>
    <w:p w14:paraId="71AAC4BE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 xml:space="preserve">Résumé dessous des </w:t>
      </w:r>
      <w:proofErr w:type="gramStart"/>
      <w:r w:rsidRPr="00550A0A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cartes:</w:t>
      </w:r>
      <w:proofErr w:type="gramEnd"/>
      <w:r w:rsidRPr="00550A0A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> </w:t>
      </w:r>
    </w:p>
    <w:p w14:paraId="3F4AA56F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Vostok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2018: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Démonstration de puissance russe et chinoise en Sibérie Orientale             </w:t>
      </w:r>
    </w:p>
    <w:p w14:paraId="2DB96945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Septembre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2017: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300 000 soldats, 36 000 chars, 1000 avions et 80 navires de guerre = </w:t>
      </w:r>
      <w:r w:rsidRPr="00550A0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la plus grande démonstration de force depuis la chute de l’URSS dans un contexte de tensions (guerres d’influence en mer d’</w:t>
      </w:r>
      <w:proofErr w:type="spellStart"/>
      <w:r w:rsidRPr="00550A0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Asov</w:t>
      </w:r>
      <w:proofErr w:type="spellEnd"/>
      <w:r w:rsidRPr="00550A0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) </w:t>
      </w:r>
    </w:p>
    <w:p w14:paraId="3D083CA8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Réponse de l’OTAN en octobre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2018: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50 000 soldats de 31 pays en Norvège</w:t>
      </w:r>
    </w:p>
    <w:p w14:paraId="000BC28A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Au temps de la guerre froide, URSS= 2ème puissance mondiale</w:t>
      </w:r>
    </w:p>
    <w:p w14:paraId="5E32E2E0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Limite puissance car faible démographie (145 millions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hab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pour 17M de km2)</w:t>
      </w:r>
    </w:p>
    <w:p w14:paraId="613694CC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La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russie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attise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des conflits séparatiste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pour sauvegarder son empire cf. Transnistrie (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moldavie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), Abkhazie et 0ssétie (Géorgie).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2004: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les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urkrainiens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font une “révolution” pro-européenne. Rupture russe/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urkaine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. </w:t>
      </w:r>
    </w:p>
    <w:p w14:paraId="05F75365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Conséquences: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14:paraId="7C46F1C6" w14:textId="77777777" w:rsidR="00550A0A" w:rsidRPr="00550A0A" w:rsidRDefault="00550A0A" w:rsidP="00550A0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Poutine va rompre l’approvisionnement de gaz russe en Ukraine au prétexte de factures impayées.</w:t>
      </w:r>
    </w:p>
    <w:p w14:paraId="48B63FF3" w14:textId="77777777" w:rsidR="00550A0A" w:rsidRPr="00550A0A" w:rsidRDefault="00550A0A" w:rsidP="00550A0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soutien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aux populations russophones à l’est de l'Ukraine.</w:t>
      </w:r>
    </w:p>
    <w:p w14:paraId="12C03368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80E65C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En 2014, après l'élection d’un président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pro européen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, Poutine annexe de force la Crimée (péninsule peuplée majoritairement de russophones) ayant une grande base navale, celle de Sébastopol PUIS, il envoie des renforts à Donbass (région à majorité rus) pur soutenir les mouvements séparatistes de l’Est. Fin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2018: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la marine russe arraisonne 3 navires de ukrainiens qui tentent de pénétrer en Mer d’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Asov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+ construction d’un pont contrôlé par les russes et reliant la Crimée à la Russie &gt;Crise diplomatique avec les occidentaux tandis que la popularité de Poutine qui lave l'humiliation de l’effondrement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sovietique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. En 2000, les démonstrations de puissances commencent. En effet, l’expansion de l’UE vers l’Est est très mal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vu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par la Russie + Intégration des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etats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baltes, anciennes républiques soviétiques socialistes, dans l’OTAN =&gt; sentiment d’encerclement</w:t>
      </w:r>
    </w:p>
    <w:p w14:paraId="56123F7F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1AD085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Avec la crise ukrainienne, les relations UE et USA/RUS se sont détériorées entraînant sanctions économiques occidentales et contre sanctions (embargo) russes. Le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problème: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la Russie dépend de l’UE qui sont 1er partenaires commercial et investisseur et, à l’inverse, la Russie est le premier fournisseur de gaz en UE. Donc, pour contourner l’Ukraine, les russes doublent le gazoduc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NordStream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II et construction du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TurkishStreal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en mer noire.</w:t>
      </w:r>
    </w:p>
    <w:p w14:paraId="40BE2894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277A53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Au niveau militaire dans les relations USA/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RUS: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Moscou accuse Washington d’installer une défense anti-missiles en Pologne et en Roumanie en violation sur les traités nucléaires de courte et de moyenne portée.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Cons: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retrait des américain de ce traité signé par Reagan et Gorbatchev en 1987. C’est donc vers la Chine que se tourne Moscou.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2001: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traité de coopération de Shangaï pour lutter contre menaces islamistes et sécessionnistes, rassemblant la moitié de la population mondiale.</w:t>
      </w:r>
    </w:p>
    <w:p w14:paraId="378CA3B6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7143A0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 Alliance diplomatique avec la Chine pour vente d'armes, entraînement militaire commun. En 2018, Poutine lance le projet de la Grande Eurasie </w:t>
      </w:r>
      <w:r w:rsidRPr="00550A0A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pour garder sa place sur la scène internationale </w:t>
      </w: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(PIB 10x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plus inférieur que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celui de la Chine donc pas le meilleur partenaire commercial pour la Chine). Même objectif poursuivi avec la diplomatie russe au Moyen Orient (La Syrie en particulier) =&gt; soutient au régime de Bachar el Assad en 2015. Nouveau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défi: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le Réchauffement climatique qui redessine les frontières de la façade arctique (= zone d'intérêt prioritaire), moyen de préserver puissance dans cette région avec l’aide de bases militaires tout le long du littoral complétant ainsi son dispositif militaire face à l’OTAN.</w:t>
      </w:r>
    </w:p>
    <w:p w14:paraId="793C280A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D8FC73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Idée de Plan : </w:t>
      </w:r>
    </w:p>
    <w:p w14:paraId="06598226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intro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:</w:t>
      </w:r>
    </w:p>
    <w:p w14:paraId="32E2B263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contexte</w:t>
      </w:r>
      <w:proofErr w:type="gramEnd"/>
    </w:p>
    <w:p w14:paraId="3DE25DDA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FF0000"/>
          <w:lang w:eastAsia="fr-FR"/>
        </w:rPr>
        <w:t>I) Fondements de la puissance militaire</w:t>
      </w:r>
    </w:p>
    <w:p w14:paraId="30373E87" w14:textId="77777777" w:rsidR="00550A0A" w:rsidRPr="00550A0A" w:rsidRDefault="00550A0A" w:rsidP="00550A0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Budget </w:t>
      </w:r>
    </w:p>
    <w:p w14:paraId="52667BB6" w14:textId="77777777" w:rsidR="00550A0A" w:rsidRPr="00550A0A" w:rsidRDefault="00550A0A" w:rsidP="00550A0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remilitarisation</w:t>
      </w:r>
      <w:proofErr w:type="gramEnd"/>
    </w:p>
    <w:p w14:paraId="40A4D793" w14:textId="77777777" w:rsidR="00550A0A" w:rsidRPr="00550A0A" w:rsidRDefault="00550A0A" w:rsidP="00550A0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Démonstration de la puissance militaire</w:t>
      </w:r>
    </w:p>
    <w:p w14:paraId="0EEEEFCE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FF0000"/>
          <w:lang w:eastAsia="fr-FR"/>
        </w:rPr>
        <w:t>II) Opérations militaires</w:t>
      </w:r>
    </w:p>
    <w:p w14:paraId="7F727DA9" w14:textId="77777777" w:rsidR="00550A0A" w:rsidRPr="00550A0A" w:rsidRDefault="00550A0A" w:rsidP="00550A0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conflits</w:t>
      </w:r>
      <w:proofErr w:type="gramEnd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 xml:space="preserve"> dans l’étranger proche </w:t>
      </w:r>
    </w:p>
    <w:p w14:paraId="664BB5B4" w14:textId="77777777" w:rsidR="00550A0A" w:rsidRPr="00550A0A" w:rsidRDefault="00550A0A" w:rsidP="00550A0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intervention</w:t>
      </w:r>
      <w:proofErr w:type="gramEnd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 xml:space="preserve"> au moyen orient </w:t>
      </w:r>
    </w:p>
    <w:p w14:paraId="0186973B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6467EF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conclusion</w:t>
      </w:r>
      <w:proofErr w:type="gramEnd"/>
    </w:p>
    <w:p w14:paraId="5DF409D3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SmartPower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, un moyen de garder la place sur la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scene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internationale</w:t>
      </w:r>
    </w:p>
    <w:p w14:paraId="7629CC5D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91F2BD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Introduction</w:t>
      </w:r>
    </w:p>
    <w:p w14:paraId="461A0651" w14:textId="77777777" w:rsidR="00550A0A" w:rsidRPr="00550A0A" w:rsidRDefault="00550A0A" w:rsidP="00550A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En 1991, la plupart des républiques socialistes soviétiques prennent leur indépendance (progressivement) et entraînent la chute de l’URSS, officialisé le 25 novembre 1991. La Russie se retrouve donc avec 5 millions de km</w:t>
      </w:r>
      <w:r w:rsidRPr="00550A0A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fr-FR"/>
        </w:rPr>
        <w:t xml:space="preserve">2 </w:t>
      </w: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en moins.</w:t>
      </w:r>
    </w:p>
    <w:p w14:paraId="6F711A1B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035EFD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FF0000"/>
          <w:lang w:eastAsia="fr-FR"/>
        </w:rPr>
        <w:t>I) Fondements de la puissance militaire</w:t>
      </w:r>
    </w:p>
    <w:p w14:paraId="59600060" w14:textId="77777777" w:rsidR="00550A0A" w:rsidRPr="00550A0A" w:rsidRDefault="00550A0A" w:rsidP="00550A0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Budget militaire</w:t>
      </w:r>
    </w:p>
    <w:p w14:paraId="52FB555D" w14:textId="77777777" w:rsidR="00550A0A" w:rsidRPr="00550A0A" w:rsidRDefault="00550A0A" w:rsidP="00550A0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remilitarisation</w:t>
      </w:r>
      <w:proofErr w:type="gramEnd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 </w:t>
      </w:r>
    </w:p>
    <w:p w14:paraId="0F06BF9B" w14:textId="77777777" w:rsidR="00550A0A" w:rsidRPr="00550A0A" w:rsidRDefault="00550A0A" w:rsidP="00550A0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761D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>démonstration</w:t>
      </w:r>
      <w:proofErr w:type="gramEnd"/>
      <w:r w:rsidRPr="00550A0A">
        <w:rPr>
          <w:rFonts w:ascii="Times New Roman" w:eastAsia="Times New Roman" w:hAnsi="Times New Roman" w:cs="Times New Roman"/>
          <w:color w:val="38761D"/>
          <w:lang w:eastAsia="fr-FR"/>
        </w:rPr>
        <w:t xml:space="preserve"> de la puissance </w:t>
      </w:r>
    </w:p>
    <w:p w14:paraId="10F16997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FF0000"/>
          <w:lang w:eastAsia="fr-FR"/>
        </w:rPr>
        <w:t>II) Opérations militaires</w:t>
      </w:r>
    </w:p>
    <w:p w14:paraId="186C75E3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FF0000"/>
          <w:lang w:eastAsia="fr-FR"/>
        </w:rPr>
        <w:t>a)</w:t>
      </w:r>
    </w:p>
    <w:p w14:paraId="13F34981" w14:textId="77777777" w:rsidR="00550A0A" w:rsidRPr="00550A0A" w:rsidRDefault="00550A0A" w:rsidP="00550A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578AA3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Première guerre en Tchétchénie 1994-1996</w:t>
      </w:r>
    </w:p>
    <w:p w14:paraId="746E98EE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-La Tchétchénie du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Caucase  est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aujourd’hui une région appartenant à la Fédération de la Russie</w:t>
      </w:r>
    </w:p>
    <w:p w14:paraId="51EDDD45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>juste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t xml:space="preserve"> avant la chute de l’URSS, la Tchétchénie, petite république autonome de l’URSS déclare son indépendance, non reconnue par </w:t>
      </w:r>
    </w:p>
    <w:p w14:paraId="2D4E6ED1" w14:textId="77777777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-mouvement indépendantiste tchétchène VS Russie</w:t>
      </w:r>
    </w:p>
    <w:p w14:paraId="34FE1E18" w14:textId="77777777" w:rsidR="00550A0A" w:rsidRPr="00550A0A" w:rsidRDefault="00550A0A" w:rsidP="00550A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50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13D55437" w14:textId="47987BCC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A0A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fr-FR"/>
        </w:rPr>
        <w:drawing>
          <wp:inline distT="0" distB="0" distL="0" distR="0" wp14:anchorId="2FB7C528" wp14:editId="018432AB">
            <wp:extent cx="3143250" cy="57626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C7F1E" w14:textId="77777777" w:rsidR="00550A0A" w:rsidRPr="00550A0A" w:rsidRDefault="00550A0A" w:rsidP="00550A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75AA7E" w14:textId="480150FD" w:rsidR="00550A0A" w:rsidRPr="00550A0A" w:rsidRDefault="00550A0A" w:rsidP="0055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50A0A">
        <w:rPr>
          <w:rFonts w:ascii="Arial" w:eastAsia="Times New Roman" w:hAnsi="Arial" w:cs="Arial"/>
          <w:color w:val="000000"/>
          <w:lang w:eastAsia="fr-FR"/>
        </w:rPr>
        <w:lastRenderedPageBreak/>
        <w:t>é</w:t>
      </w:r>
      <w:proofErr w:type="gramEnd"/>
      <w:r w:rsidRPr="00550A0A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fr-FR"/>
        </w:rPr>
        <w:drawing>
          <wp:inline distT="0" distB="0" distL="0" distR="0" wp14:anchorId="381352AB" wp14:editId="04583BF8">
            <wp:extent cx="5734050" cy="1752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11909" w14:textId="591A82B5" w:rsidR="004B63AE" w:rsidRDefault="004B63AE"/>
    <w:sectPr w:rsidR="004B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04F0"/>
    <w:multiLevelType w:val="multilevel"/>
    <w:tmpl w:val="53DC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C376B"/>
    <w:multiLevelType w:val="multilevel"/>
    <w:tmpl w:val="A4B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C6D11"/>
    <w:multiLevelType w:val="multilevel"/>
    <w:tmpl w:val="CFC8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25217"/>
    <w:multiLevelType w:val="multilevel"/>
    <w:tmpl w:val="FEC2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4F65BA"/>
    <w:multiLevelType w:val="multilevel"/>
    <w:tmpl w:val="A3E0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AE"/>
    <w:rsid w:val="004B63AE"/>
    <w:rsid w:val="005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9BCE"/>
  <w15:chartTrackingRefBased/>
  <w15:docId w15:val="{1CAB6CD2-0CAE-4F13-964B-438BF26F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0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otion.com/video/x71pzh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storicophiles.com/2019/12/12/la-russie-depuis-1991-une-puissance-qui-se-reconstruit-apres-leclatement-dun-empi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hne.fr/fr/programmes-du-lycee/premi%C3%A8re-sp%C3%A9cialit%C3%A9-histoire/th%C3%A8me-2-analyser-les-ressorts-et-les-dynamiques-des-puissances-internationales/jalons/une-puissance-qui-se-reconstruit-apr%C3%A8s-l%E2%80%99%C3%A9clatement-d%E2%80%99un-empire-la-russie-depuis-1991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lemonde.fr/international/article/2017/10/03/man-uvres-militaires-zapad-2017-la-russie-a-teste-une-guerre-majeure-juge-l-otan_5195683_3210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1</cp:revision>
  <dcterms:created xsi:type="dcterms:W3CDTF">2020-12-03T20:02:00Z</dcterms:created>
  <dcterms:modified xsi:type="dcterms:W3CDTF">2020-12-03T21:16:00Z</dcterms:modified>
</cp:coreProperties>
</file>